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Override PartName="/word/numbering.xml" ContentType="application/vnd.openxmlformats-officedocument.wordprocessingml.numbering+xml"/>
  <Override PartName="/word/header.xml" ContentType="application/vnd.openxmlformats-officedocument.wordprocessingml.header+xml"/>
  <Override PartName="/word/footer.xml" ContentType="application/vnd.openxmlformats-officedocument.wordprocessingml.footer+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body>
    <w:p w:rsidR="712311B4" w:rsidP="5C00902B" w:rsidRDefault="712311B4" w14:paraId="605169E6" w14:textId="3996222D">
      <w:pPr>
        <w:spacing w:after="0" w:afterAutospacing="off"/>
        <w:jc w:val="center"/>
        <w:rPr>
          <w:rStyle w:val="normaltextrun"/>
          <w:rFonts w:ascii="Aptos" w:hAnsi="Aptos" w:eastAsia="Aptos" w:cs="Aptos" w:asciiTheme="minorAscii" w:hAnsiTheme="minorAscii" w:eastAsiaTheme="minorAscii" w:cstheme="minorAscii"/>
          <w:b w:val="1"/>
          <w:bCs w:val="1"/>
          <w:i w:val="0"/>
          <w:iCs w:val="0"/>
          <w:caps w:val="0"/>
          <w:smallCaps w:val="0"/>
          <w:noProof w:val="0"/>
          <w:color w:val="000000" w:themeColor="text1" w:themeTint="FF" w:themeShade="FF"/>
          <w:sz w:val="24"/>
          <w:szCs w:val="24"/>
          <w:lang w:val="en-US"/>
        </w:rPr>
      </w:pPr>
      <w:r w:rsidRPr="5C00902B" w:rsidR="712311B4">
        <w:rPr>
          <w:rStyle w:val="normaltextrun"/>
          <w:rFonts w:ascii="Aptos" w:hAnsi="Aptos" w:eastAsia="Aptos" w:cs="Aptos" w:asciiTheme="minorAscii" w:hAnsiTheme="minorAscii" w:eastAsiaTheme="minorAscii" w:cstheme="minorAscii"/>
          <w:b w:val="1"/>
          <w:bCs w:val="1"/>
          <w:i w:val="0"/>
          <w:iCs w:val="0"/>
          <w:caps w:val="0"/>
          <w:smallCaps w:val="0"/>
          <w:noProof w:val="0"/>
          <w:color w:val="000000" w:themeColor="text1" w:themeTint="FF" w:themeShade="FF"/>
          <w:sz w:val="24"/>
          <w:szCs w:val="24"/>
          <w:lang w:val="en-US"/>
        </w:rPr>
        <w:t>CURRICULUM, PEDAGOGY AND ASSESSMENT AT THE SERVICE OF THE RIGHT TO EDUCATION</w:t>
      </w:r>
    </w:p>
    <w:p w:rsidR="712311B4" w:rsidP="5C00902B" w:rsidRDefault="712311B4" w14:paraId="1B69B2E6" w14:textId="4D14D894">
      <w:pPr>
        <w:spacing w:after="0" w:afterAutospacing="off"/>
        <w:jc w:val="center"/>
        <w:rPr>
          <w:rStyle w:val="normaltextrun"/>
          <w:rFonts w:ascii="Aptos" w:hAnsi="Aptos" w:eastAsia="Aptos" w:cs="Aptos" w:asciiTheme="minorAscii" w:hAnsiTheme="minorAscii" w:eastAsiaTheme="minorAscii" w:cstheme="minorAscii"/>
          <w:b w:val="1"/>
          <w:bCs w:val="1"/>
          <w:i w:val="0"/>
          <w:iCs w:val="0"/>
          <w:caps w:val="0"/>
          <w:smallCaps w:val="0"/>
          <w:noProof w:val="0"/>
          <w:color w:val="000000" w:themeColor="text1" w:themeTint="FF" w:themeShade="FF"/>
          <w:sz w:val="24"/>
          <w:szCs w:val="24"/>
          <w:lang w:val="en-US"/>
        </w:rPr>
      </w:pPr>
      <w:r w:rsidRPr="5C00902B" w:rsidR="712311B4">
        <w:rPr>
          <w:rStyle w:val="normaltextrun"/>
          <w:rFonts w:ascii="Aptos" w:hAnsi="Aptos" w:eastAsia="Aptos" w:cs="Aptos" w:asciiTheme="minorAscii" w:hAnsiTheme="minorAscii" w:eastAsiaTheme="minorAscii" w:cstheme="minorAscii"/>
          <w:b w:val="1"/>
          <w:bCs w:val="1"/>
          <w:i w:val="0"/>
          <w:iCs w:val="0"/>
          <w:caps w:val="0"/>
          <w:smallCaps w:val="0"/>
          <w:noProof w:val="0"/>
          <w:color w:val="000000" w:themeColor="text1" w:themeTint="FF" w:themeShade="FF"/>
          <w:sz w:val="24"/>
          <w:szCs w:val="24"/>
          <w:lang w:val="en-US"/>
        </w:rPr>
        <w:t>Scottish Youth Parliament response</w:t>
      </w:r>
    </w:p>
    <w:p w:rsidR="712311B4" w:rsidP="5C00902B" w:rsidRDefault="712311B4" w14:paraId="10535231" w14:textId="0FCACB65">
      <w:pPr>
        <w:spacing w:after="0" w:afterAutospacing="off"/>
        <w:jc w:val="center"/>
        <w:rPr>
          <w:rStyle w:val="normaltextrun"/>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5C00902B" w:rsidR="712311B4">
        <w:rPr>
          <w:rStyle w:val="normaltextrun"/>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January 2026</w:t>
      </w:r>
    </w:p>
    <w:p w:rsidR="5C00902B" w:rsidP="5C00902B" w:rsidRDefault="5C00902B" w14:paraId="444EE505" w14:textId="4B99AB18">
      <w:pPr>
        <w:pStyle w:val="Normal"/>
        <w:spacing w:before="120" w:after="120"/>
        <w:ind w:left="0"/>
        <w:contextualSpacing w:val="0"/>
        <w:jc w:val="both"/>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p>
    <w:p w:rsidR="65678379" w:rsidP="5C00902B" w:rsidRDefault="65678379" w14:paraId="0F34BC10" w14:textId="216FBA0A">
      <w:pPr>
        <w:pStyle w:val="Normal"/>
        <w:spacing w:before="120" w:after="120"/>
        <w:ind w:left="0"/>
        <w:contextualSpacing w:val="0"/>
        <w:jc w:val="both"/>
        <w:rPr>
          <w:rFonts w:ascii="Aptos" w:hAnsi="Aptos" w:eastAsia="Aptos" w:cs="Aptos" w:asciiTheme="minorAscii" w:hAnsiTheme="minorAscii" w:eastAsiaTheme="minorAscii" w:cstheme="minorAscii"/>
          <w:b w:val="0"/>
          <w:bCs w:val="0"/>
          <w:i w:val="0"/>
          <w:iCs w:val="0"/>
          <w:caps w:val="0"/>
          <w:smallCaps w:val="0"/>
          <w:strike w:val="0"/>
          <w:dstrike w:val="0"/>
          <w:noProof w:val="0"/>
          <w:color w:val="000000" w:themeColor="text1" w:themeTint="FF" w:themeShade="FF"/>
          <w:sz w:val="24"/>
          <w:szCs w:val="24"/>
          <w:u w:val="none"/>
          <w:lang w:val="en-GB"/>
        </w:rPr>
      </w:pPr>
      <w:r w:rsidRPr="5C00902B" w:rsidR="0A4DDC03">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The </w:t>
      </w:r>
      <w:hyperlink r:id="R1a9d9c17a7764a3b">
        <w:r w:rsidRPr="5C00902B" w:rsidR="0A4DDC03">
          <w:rPr>
            <w:rStyle w:val="Hyperlink"/>
            <w:rFonts w:ascii="Aptos" w:hAnsi="Aptos" w:eastAsia="Aptos" w:cs="Aptos" w:asciiTheme="minorAscii" w:hAnsiTheme="minorAscii" w:eastAsiaTheme="minorAscii" w:cstheme="minorAscii"/>
            <w:b w:val="0"/>
            <w:bCs w:val="0"/>
            <w:i w:val="0"/>
            <w:iCs w:val="0"/>
            <w:caps w:val="0"/>
            <w:smallCaps w:val="0"/>
            <w:noProof w:val="0"/>
            <w:sz w:val="24"/>
            <w:szCs w:val="24"/>
            <w:lang w:val="en-US"/>
          </w:rPr>
          <w:t>Scottish Youth Parliament</w:t>
        </w:r>
      </w:hyperlink>
      <w:r w:rsidRPr="5C00902B" w:rsidR="0A4DDC03">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 </w:t>
      </w:r>
      <w:r w:rsidRPr="5C00902B" w:rsidR="069573D5">
        <w:rPr>
          <w:rFonts w:ascii="Aptos" w:hAnsi="Aptos" w:eastAsia="Aptos" w:cs="Aptos" w:asciiTheme="minorAscii" w:hAnsiTheme="minorAscii" w:eastAsiaTheme="minorAscii" w:cstheme="minorAscii"/>
          <w:b w:val="0"/>
          <w:bCs w:val="0"/>
          <w:i w:val="0"/>
          <w:iCs w:val="0"/>
          <w:caps w:val="0"/>
          <w:smallCaps w:val="0"/>
          <w:strike w:val="0"/>
          <w:dstrike w:val="0"/>
          <w:noProof w:val="0"/>
          <w:color w:val="000000" w:themeColor="text1" w:themeTint="FF" w:themeShade="FF"/>
          <w:sz w:val="24"/>
          <w:szCs w:val="24"/>
          <w:u w:val="none"/>
          <w:lang w:val="en-GB"/>
        </w:rPr>
        <w:t>is the democratic voice of Scotland’s young people.</w:t>
      </w:r>
      <w:r w:rsidRPr="5C00902B" w:rsidR="115A0F3F">
        <w:rPr>
          <w:rFonts w:ascii="Aptos" w:hAnsi="Aptos" w:eastAsia="Aptos" w:cs="Aptos" w:asciiTheme="minorAscii" w:hAnsiTheme="minorAscii" w:eastAsiaTheme="minorAscii" w:cstheme="minorAscii"/>
          <w:b w:val="0"/>
          <w:bCs w:val="0"/>
          <w:i w:val="0"/>
          <w:iCs w:val="0"/>
          <w:caps w:val="0"/>
          <w:smallCaps w:val="0"/>
          <w:strike w:val="0"/>
          <w:dstrike w:val="0"/>
          <w:noProof w:val="0"/>
          <w:color w:val="000000" w:themeColor="text1" w:themeTint="FF" w:themeShade="FF"/>
          <w:sz w:val="24"/>
          <w:szCs w:val="24"/>
          <w:u w:val="none"/>
          <w:lang w:val="en-GB"/>
        </w:rPr>
        <w:t xml:space="preserve"> Our vision for Scotland is of a nation that </w:t>
      </w:r>
      <w:r w:rsidRPr="5C00902B" w:rsidR="41EF48AF">
        <w:rPr>
          <w:rFonts w:ascii="Aptos" w:hAnsi="Aptos" w:eastAsia="Aptos" w:cs="Aptos" w:asciiTheme="minorAscii" w:hAnsiTheme="minorAscii" w:eastAsiaTheme="minorAscii" w:cstheme="minorAscii"/>
          <w:b w:val="0"/>
          <w:bCs w:val="0"/>
          <w:i w:val="0"/>
          <w:iCs w:val="0"/>
          <w:caps w:val="0"/>
          <w:smallCaps w:val="0"/>
          <w:strike w:val="0"/>
          <w:dstrike w:val="0"/>
          <w:noProof w:val="0"/>
          <w:color w:val="000000" w:themeColor="text1" w:themeTint="FF" w:themeShade="FF"/>
          <w:sz w:val="24"/>
          <w:szCs w:val="24"/>
          <w:u w:val="none"/>
          <w:lang w:val="en-GB"/>
        </w:rPr>
        <w:t>values and practices the meaningful participation of its young people who realise their full potential</w:t>
      </w:r>
      <w:r w:rsidRPr="5C00902B" w:rsidR="115A0F3F">
        <w:rPr>
          <w:rFonts w:ascii="Aptos" w:hAnsi="Aptos" w:eastAsia="Aptos" w:cs="Aptos" w:asciiTheme="minorAscii" w:hAnsiTheme="minorAscii" w:eastAsiaTheme="minorAscii" w:cstheme="minorAscii"/>
          <w:b w:val="0"/>
          <w:bCs w:val="0"/>
          <w:i w:val="0"/>
          <w:iCs w:val="0"/>
          <w:caps w:val="0"/>
          <w:smallCaps w:val="0"/>
          <w:strike w:val="0"/>
          <w:dstrike w:val="0"/>
          <w:noProof w:val="0"/>
          <w:color w:val="000000" w:themeColor="text1" w:themeTint="FF" w:themeShade="FF"/>
          <w:sz w:val="24"/>
          <w:szCs w:val="24"/>
          <w:u w:val="none"/>
          <w:lang w:val="en-GB"/>
        </w:rPr>
        <w:t xml:space="preserve">. Our </w:t>
      </w:r>
      <w:r w:rsidRPr="5C00902B" w:rsidR="2619F586">
        <w:rPr>
          <w:rFonts w:ascii="Aptos" w:hAnsi="Aptos" w:eastAsia="Aptos" w:cs="Aptos" w:asciiTheme="minorAscii" w:hAnsiTheme="minorAscii" w:eastAsiaTheme="minorAscii" w:cstheme="minorAscii"/>
          <w:b w:val="0"/>
          <w:bCs w:val="0"/>
          <w:i w:val="0"/>
          <w:iCs w:val="0"/>
          <w:caps w:val="0"/>
          <w:smallCaps w:val="0"/>
          <w:strike w:val="0"/>
          <w:dstrike w:val="0"/>
          <w:noProof w:val="0"/>
          <w:color w:val="000000" w:themeColor="text1" w:themeTint="FF" w:themeShade="FF"/>
          <w:sz w:val="24"/>
          <w:szCs w:val="24"/>
          <w:u w:val="none"/>
          <w:lang w:val="en-GB"/>
        </w:rPr>
        <w:t xml:space="preserve">mission is to </w:t>
      </w:r>
      <w:r w:rsidRPr="5C00902B" w:rsidR="2619F586">
        <w:rPr>
          <w:rFonts w:ascii="Aptos" w:hAnsi="Aptos" w:eastAsia="Aptos" w:cs="Aptos" w:asciiTheme="minorAscii" w:hAnsiTheme="minorAscii" w:eastAsiaTheme="minorAscii" w:cstheme="minorAscii"/>
          <w:b w:val="0"/>
          <w:bCs w:val="0"/>
          <w:i w:val="0"/>
          <w:iCs w:val="0"/>
          <w:caps w:val="0"/>
          <w:smallCaps w:val="0"/>
          <w:strike w:val="0"/>
          <w:dstrike w:val="0"/>
          <w:noProof w:val="0"/>
          <w:color w:val="000000" w:themeColor="text1" w:themeTint="FF" w:themeShade="FF"/>
          <w:sz w:val="24"/>
          <w:szCs w:val="24"/>
          <w:u w:val="none"/>
          <w:lang w:val="en-GB"/>
        </w:rPr>
        <w:t>represent</w:t>
      </w:r>
      <w:r w:rsidRPr="5C00902B" w:rsidR="2619F586">
        <w:rPr>
          <w:rFonts w:ascii="Aptos" w:hAnsi="Aptos" w:eastAsia="Aptos" w:cs="Aptos" w:asciiTheme="minorAscii" w:hAnsiTheme="minorAscii" w:eastAsiaTheme="minorAscii" w:cstheme="minorAscii"/>
          <w:b w:val="0"/>
          <w:bCs w:val="0"/>
          <w:i w:val="0"/>
          <w:iCs w:val="0"/>
          <w:caps w:val="0"/>
          <w:smallCaps w:val="0"/>
          <w:strike w:val="0"/>
          <w:dstrike w:val="0"/>
          <w:noProof w:val="0"/>
          <w:color w:val="000000" w:themeColor="text1" w:themeTint="FF" w:themeShade="FF"/>
          <w:sz w:val="24"/>
          <w:szCs w:val="24"/>
          <w:u w:val="none"/>
          <w:lang w:val="en-GB"/>
        </w:rPr>
        <w:t xml:space="preserve"> the voice of Scotland’s young people on issues affecting them, and to empower young people to champion and defend their rights.</w:t>
      </w:r>
    </w:p>
    <w:p w:rsidR="6B9F3FDD" w:rsidP="5C00902B" w:rsidRDefault="6B9F3FDD" w14:paraId="7A1282C2" w14:textId="3C5DAECD">
      <w:pPr>
        <w:pStyle w:val="Normal"/>
        <w:spacing w:before="120" w:after="120"/>
        <w:ind w:left="0"/>
        <w:contextualSpacing w:val="0"/>
        <w:jc w:val="both"/>
        <w:rPr>
          <w:rFonts w:ascii="Aptos" w:hAnsi="Aptos" w:eastAsia="Aptos" w:cs="Aptos" w:asciiTheme="minorAscii" w:hAnsiTheme="minorAscii" w:eastAsiaTheme="minorAscii" w:cstheme="minorAscii"/>
          <w:noProof w:val="0"/>
          <w:sz w:val="24"/>
          <w:szCs w:val="24"/>
          <w:lang w:val="en-GB"/>
        </w:rPr>
      </w:pPr>
      <w:r w:rsidRPr="5C00902B" w:rsidR="7D3441AA">
        <w:rPr>
          <w:rFonts w:ascii="Aptos" w:hAnsi="Aptos" w:eastAsia="Aptos" w:cs="Aptos" w:asciiTheme="minorAscii" w:hAnsiTheme="minorAscii" w:eastAsiaTheme="minorAscii" w:cstheme="minorAscii"/>
          <w:b w:val="0"/>
          <w:bCs w:val="0"/>
          <w:i w:val="0"/>
          <w:iCs w:val="0"/>
          <w:caps w:val="0"/>
          <w:smallCaps w:val="0"/>
          <w:noProof w:val="0"/>
          <w:sz w:val="24"/>
          <w:szCs w:val="24"/>
          <w:lang w:val="en-GB"/>
        </w:rPr>
        <w:t xml:space="preserve">As a youth-led organisation, we are constantly seeking the views of our MSYPs and other young people to ensure our policy positions represent their views and experiences as clearly as possible. This means that we have </w:t>
      </w:r>
      <w:r w:rsidRPr="5C00902B" w:rsidR="7D3441AA">
        <w:rPr>
          <w:rFonts w:ascii="Aptos" w:hAnsi="Aptos" w:eastAsia="Aptos" w:cs="Aptos" w:asciiTheme="minorAscii" w:hAnsiTheme="minorAscii" w:eastAsiaTheme="minorAscii" w:cstheme="minorAscii"/>
          <w:b w:val="0"/>
          <w:bCs w:val="0"/>
          <w:i w:val="0"/>
          <w:iCs w:val="0"/>
          <w:caps w:val="0"/>
          <w:smallCaps w:val="0"/>
          <w:noProof w:val="0"/>
          <w:sz w:val="24"/>
          <w:szCs w:val="24"/>
          <w:lang w:val="en-GB"/>
        </w:rPr>
        <w:t>numerous</w:t>
      </w:r>
      <w:r w:rsidRPr="5C00902B" w:rsidR="7D3441AA">
        <w:rPr>
          <w:rFonts w:ascii="Aptos" w:hAnsi="Aptos" w:eastAsia="Aptos" w:cs="Aptos" w:asciiTheme="minorAscii" w:hAnsiTheme="minorAscii" w:eastAsiaTheme="minorAscii" w:cstheme="minorAscii"/>
          <w:b w:val="0"/>
          <w:bCs w:val="0"/>
          <w:i w:val="0"/>
          <w:iCs w:val="0"/>
          <w:caps w:val="0"/>
          <w:smallCaps w:val="0"/>
          <w:noProof w:val="0"/>
          <w:sz w:val="24"/>
          <w:szCs w:val="24"/>
          <w:lang w:val="en-GB"/>
        </w:rPr>
        <w:t xml:space="preserve"> opportunities to collect qualitative and quantitative data on a wide variety of issues. To ensure our response can accurately reflect the views of our members and the young people they </w:t>
      </w:r>
      <w:r w:rsidRPr="5C00902B" w:rsidR="7D3441AA">
        <w:rPr>
          <w:rFonts w:ascii="Aptos" w:hAnsi="Aptos" w:eastAsia="Aptos" w:cs="Aptos" w:asciiTheme="minorAscii" w:hAnsiTheme="minorAscii" w:eastAsiaTheme="minorAscii" w:cstheme="minorAscii"/>
          <w:b w:val="0"/>
          <w:bCs w:val="0"/>
          <w:i w:val="0"/>
          <w:iCs w:val="0"/>
          <w:caps w:val="0"/>
          <w:smallCaps w:val="0"/>
          <w:noProof w:val="0"/>
          <w:sz w:val="24"/>
          <w:szCs w:val="24"/>
          <w:lang w:val="en-GB"/>
        </w:rPr>
        <w:t>represent</w:t>
      </w:r>
      <w:r w:rsidRPr="5C00902B" w:rsidR="7D3441AA">
        <w:rPr>
          <w:rFonts w:ascii="Aptos" w:hAnsi="Aptos" w:eastAsia="Aptos" w:cs="Aptos" w:asciiTheme="minorAscii" w:hAnsiTheme="minorAscii" w:eastAsiaTheme="minorAscii" w:cstheme="minorAscii"/>
          <w:b w:val="0"/>
          <w:bCs w:val="0"/>
          <w:i w:val="0"/>
          <w:iCs w:val="0"/>
          <w:caps w:val="0"/>
          <w:smallCaps w:val="0"/>
          <w:noProof w:val="0"/>
          <w:sz w:val="24"/>
          <w:szCs w:val="24"/>
          <w:lang w:val="en-GB"/>
        </w:rPr>
        <w:t xml:space="preserve">, we pulled our information from various sources. These included: </w:t>
      </w:r>
      <w:r w:rsidRPr="5C00902B" w:rsidR="7D3441AA">
        <w:rPr>
          <w:rFonts w:ascii="Aptos" w:hAnsi="Aptos" w:eastAsia="Aptos" w:cs="Aptos" w:asciiTheme="minorAscii" w:hAnsiTheme="minorAscii" w:eastAsiaTheme="minorAscii" w:cstheme="minorAscii"/>
          <w:noProof w:val="0"/>
          <w:sz w:val="24"/>
          <w:szCs w:val="24"/>
          <w:lang w:val="en-GB"/>
        </w:rPr>
        <w:t xml:space="preserve"> </w:t>
      </w:r>
    </w:p>
    <w:p w:rsidR="6B9F3FDD" w:rsidP="5C00902B" w:rsidRDefault="6B9F3FDD" w14:paraId="4C2A6864" w14:textId="3104B97A">
      <w:pPr>
        <w:pStyle w:val="ListParagraph"/>
        <w:numPr>
          <w:ilvl w:val="0"/>
          <w:numId w:val="10"/>
        </w:numPr>
        <w:spacing w:before="120" w:after="120"/>
        <w:ind/>
        <w:contextualSpacing w:val="0"/>
        <w:jc w:val="both"/>
        <w:rPr>
          <w:rFonts w:ascii="Aptos" w:hAnsi="Aptos" w:eastAsia="Aptos" w:cs="Aptos" w:asciiTheme="minorAscii" w:hAnsiTheme="minorAscii" w:eastAsiaTheme="minorAscii" w:cstheme="minorAscii"/>
          <w:b w:val="0"/>
          <w:bCs w:val="0"/>
          <w:i w:val="0"/>
          <w:iCs w:val="0"/>
          <w:caps w:val="0"/>
          <w:smallCaps w:val="0"/>
          <w:strike w:val="0"/>
          <w:dstrike w:val="0"/>
          <w:noProof w:val="0"/>
          <w:color w:val="000000" w:themeColor="text1" w:themeTint="FF" w:themeShade="FF"/>
          <w:sz w:val="24"/>
          <w:szCs w:val="24"/>
          <w:u w:val="none"/>
          <w:lang w:val="en-GB"/>
        </w:rPr>
      </w:pPr>
      <w:hyperlink r:id="R8590c1d1ed934ad3">
        <w:r w:rsidRPr="5C00902B" w:rsidR="1D5A34F4">
          <w:rPr>
            <w:rStyle w:val="Hyperlink"/>
            <w:rFonts w:ascii="Aptos" w:hAnsi="Aptos" w:eastAsia="Aptos" w:cs="Aptos" w:asciiTheme="minorAscii" w:hAnsiTheme="minorAscii" w:eastAsiaTheme="minorAscii" w:cstheme="minorAscii"/>
            <w:b w:val="0"/>
            <w:bCs w:val="0"/>
            <w:i w:val="0"/>
            <w:iCs w:val="0"/>
            <w:caps w:val="0"/>
            <w:smallCaps w:val="0"/>
            <w:strike w:val="0"/>
            <w:dstrike w:val="0"/>
            <w:noProof w:val="0"/>
            <w:sz w:val="24"/>
            <w:szCs w:val="24"/>
            <w:lang w:val="en-GB"/>
          </w:rPr>
          <w:t>SYP’s manifesto consultation</w:t>
        </w:r>
      </w:hyperlink>
      <w:r w:rsidRPr="5C00902B" w:rsidR="1D5A34F4">
        <w:rPr>
          <w:rFonts w:ascii="Aptos" w:hAnsi="Aptos" w:eastAsia="Aptos" w:cs="Aptos" w:asciiTheme="minorAscii" w:hAnsiTheme="minorAscii" w:eastAsiaTheme="minorAscii" w:cstheme="minorAscii"/>
          <w:b w:val="0"/>
          <w:bCs w:val="0"/>
          <w:i w:val="0"/>
          <w:iCs w:val="0"/>
          <w:caps w:val="0"/>
          <w:smallCaps w:val="0"/>
          <w:strike w:val="0"/>
          <w:dstrike w:val="0"/>
          <w:noProof w:val="0"/>
          <w:color w:val="000000" w:themeColor="text1" w:themeTint="FF" w:themeShade="FF"/>
          <w:sz w:val="24"/>
          <w:szCs w:val="24"/>
          <w:u w:val="none"/>
          <w:lang w:val="en-GB"/>
        </w:rPr>
        <w:t xml:space="preserve"> </w:t>
      </w:r>
      <w:r w:rsidRPr="5C00902B" w:rsidR="7C41D2A3">
        <w:rPr>
          <w:rFonts w:ascii="Aptos" w:hAnsi="Aptos" w:eastAsia="Aptos" w:cs="Aptos" w:asciiTheme="minorAscii" w:hAnsiTheme="minorAscii" w:eastAsiaTheme="minorAscii" w:cstheme="minorAscii"/>
          <w:b w:val="0"/>
          <w:bCs w:val="0"/>
          <w:i w:val="0"/>
          <w:iCs w:val="0"/>
          <w:caps w:val="0"/>
          <w:smallCaps w:val="0"/>
          <w:strike w:val="0"/>
          <w:dstrike w:val="0"/>
          <w:noProof w:val="0"/>
          <w:color w:val="000000" w:themeColor="text1" w:themeTint="FF" w:themeShade="FF"/>
          <w:sz w:val="24"/>
          <w:szCs w:val="24"/>
          <w:u w:val="none"/>
          <w:lang w:val="en-GB"/>
        </w:rPr>
        <w:t xml:space="preserve">took place from January to July 2025 </w:t>
      </w:r>
      <w:r w:rsidRPr="5C00902B" w:rsidR="1D5A34F4">
        <w:rPr>
          <w:rFonts w:ascii="Aptos" w:hAnsi="Aptos" w:eastAsia="Aptos" w:cs="Aptos" w:asciiTheme="minorAscii" w:hAnsiTheme="minorAscii" w:eastAsiaTheme="minorAscii" w:cstheme="minorAscii"/>
          <w:b w:val="0"/>
          <w:bCs w:val="0"/>
          <w:i w:val="0"/>
          <w:iCs w:val="0"/>
          <w:caps w:val="0"/>
          <w:smallCaps w:val="0"/>
          <w:strike w:val="0"/>
          <w:dstrike w:val="0"/>
          <w:noProof w:val="0"/>
          <w:color w:val="000000" w:themeColor="text1" w:themeTint="FF" w:themeShade="FF"/>
          <w:sz w:val="24"/>
          <w:szCs w:val="24"/>
          <w:u w:val="none"/>
          <w:lang w:val="en-GB"/>
        </w:rPr>
        <w:t>with approximately 5,000 young people aged 11-26</w:t>
      </w:r>
      <w:r w:rsidRPr="5C00902B" w:rsidR="3C8EF1A9">
        <w:rPr>
          <w:rFonts w:ascii="Aptos" w:hAnsi="Aptos" w:eastAsia="Aptos" w:cs="Aptos" w:asciiTheme="minorAscii" w:hAnsiTheme="minorAscii" w:eastAsiaTheme="minorAscii" w:cstheme="minorAscii"/>
          <w:b w:val="0"/>
          <w:bCs w:val="0"/>
          <w:i w:val="0"/>
          <w:iCs w:val="0"/>
          <w:caps w:val="0"/>
          <w:smallCaps w:val="0"/>
          <w:strike w:val="0"/>
          <w:dstrike w:val="0"/>
          <w:noProof w:val="0"/>
          <w:color w:val="000000" w:themeColor="text1" w:themeTint="FF" w:themeShade="FF"/>
          <w:sz w:val="24"/>
          <w:szCs w:val="24"/>
          <w:u w:val="none"/>
          <w:lang w:val="en-GB"/>
        </w:rPr>
        <w:t>.</w:t>
      </w:r>
      <w:r w:rsidRPr="5C00902B" w:rsidR="6A1C4D57">
        <w:rPr>
          <w:rFonts w:ascii="Aptos" w:hAnsi="Aptos" w:eastAsia="Aptos" w:cs="Aptos" w:asciiTheme="minorAscii" w:hAnsiTheme="minorAscii" w:eastAsiaTheme="minorAscii" w:cstheme="minorAscii"/>
          <w:b w:val="0"/>
          <w:bCs w:val="0"/>
          <w:i w:val="0"/>
          <w:iCs w:val="0"/>
          <w:caps w:val="0"/>
          <w:smallCaps w:val="0"/>
          <w:strike w:val="0"/>
          <w:dstrike w:val="0"/>
          <w:noProof w:val="0"/>
          <w:color w:val="000000" w:themeColor="text1" w:themeTint="FF" w:themeShade="FF"/>
          <w:sz w:val="24"/>
          <w:szCs w:val="24"/>
          <w:u w:val="none"/>
          <w:lang w:val="en-GB"/>
        </w:rPr>
        <w:t xml:space="preserve"> </w:t>
      </w:r>
    </w:p>
    <w:p w:rsidR="6B9F3FDD" w:rsidP="5C00902B" w:rsidRDefault="6B9F3FDD" w14:paraId="50815FE2" w14:textId="1B2C812F">
      <w:pPr>
        <w:pStyle w:val="ListParagraph"/>
        <w:numPr>
          <w:ilvl w:val="0"/>
          <w:numId w:val="10"/>
        </w:numPr>
        <w:spacing w:before="120" w:after="120"/>
        <w:ind/>
        <w:contextualSpacing w:val="0"/>
        <w:jc w:val="both"/>
        <w:rPr>
          <w:rFonts w:ascii="Aptos" w:hAnsi="Aptos" w:eastAsia="Aptos" w:cs="Aptos" w:asciiTheme="minorAscii" w:hAnsiTheme="minorAscii" w:eastAsiaTheme="minorAscii" w:cstheme="minorAscii"/>
          <w:b w:val="0"/>
          <w:bCs w:val="0"/>
          <w:i w:val="0"/>
          <w:iCs w:val="0"/>
          <w:caps w:val="0"/>
          <w:smallCaps w:val="0"/>
          <w:strike w:val="0"/>
          <w:dstrike w:val="0"/>
          <w:noProof w:val="0"/>
          <w:color w:val="000000" w:themeColor="text1" w:themeTint="FF" w:themeShade="FF"/>
          <w:sz w:val="24"/>
          <w:szCs w:val="24"/>
          <w:u w:val="none"/>
          <w:lang w:val="en-GB"/>
        </w:rPr>
      </w:pPr>
      <w:r w:rsidRPr="5C00902B" w:rsidR="372E35C1">
        <w:rPr>
          <w:rFonts w:ascii="Aptos" w:hAnsi="Aptos" w:eastAsia="Aptos" w:cs="Aptos" w:asciiTheme="minorAscii" w:hAnsiTheme="minorAscii" w:eastAsiaTheme="minorAscii" w:cstheme="minorAscii"/>
          <w:b w:val="0"/>
          <w:bCs w:val="0"/>
          <w:i w:val="0"/>
          <w:iCs w:val="0"/>
          <w:caps w:val="0"/>
          <w:smallCaps w:val="0"/>
          <w:strike w:val="0"/>
          <w:dstrike w:val="0"/>
          <w:noProof w:val="0"/>
          <w:color w:val="000000" w:themeColor="text1" w:themeTint="FF" w:themeShade="FF"/>
          <w:sz w:val="24"/>
          <w:szCs w:val="24"/>
          <w:u w:val="none"/>
          <w:lang w:val="en-GB"/>
        </w:rPr>
        <w:t>W</w:t>
      </w:r>
      <w:r w:rsidRPr="5C00902B" w:rsidR="6A1C4D57">
        <w:rPr>
          <w:rFonts w:ascii="Aptos" w:hAnsi="Aptos" w:eastAsia="Aptos" w:cs="Aptos" w:asciiTheme="minorAscii" w:hAnsiTheme="minorAscii" w:eastAsiaTheme="minorAscii" w:cstheme="minorAscii"/>
          <w:b w:val="0"/>
          <w:bCs w:val="0"/>
          <w:i w:val="0"/>
          <w:iCs w:val="0"/>
          <w:caps w:val="0"/>
          <w:smallCaps w:val="0"/>
          <w:strike w:val="0"/>
          <w:dstrike w:val="0"/>
          <w:noProof w:val="0"/>
          <w:color w:val="000000" w:themeColor="text1" w:themeTint="FF" w:themeShade="FF"/>
          <w:sz w:val="24"/>
          <w:szCs w:val="24"/>
          <w:u w:val="none"/>
          <w:lang w:val="en-GB"/>
        </w:rPr>
        <w:t xml:space="preserve">orkshops on education reform undertaken between </w:t>
      </w:r>
      <w:r w:rsidRPr="5C00902B" w:rsidR="6CF0D584">
        <w:rPr>
          <w:rFonts w:ascii="Aptos" w:hAnsi="Aptos" w:eastAsia="Aptos" w:cs="Aptos" w:asciiTheme="minorAscii" w:hAnsiTheme="minorAscii" w:eastAsiaTheme="minorAscii" w:cstheme="minorAscii"/>
          <w:b w:val="0"/>
          <w:bCs w:val="0"/>
          <w:i w:val="0"/>
          <w:iCs w:val="0"/>
          <w:caps w:val="0"/>
          <w:smallCaps w:val="0"/>
          <w:strike w:val="0"/>
          <w:dstrike w:val="0"/>
          <w:noProof w:val="0"/>
          <w:color w:val="000000" w:themeColor="text1" w:themeTint="FF" w:themeShade="FF"/>
          <w:sz w:val="24"/>
          <w:szCs w:val="24"/>
          <w:u w:val="none"/>
          <w:lang w:val="en-GB"/>
        </w:rPr>
        <w:t xml:space="preserve">July 2025 and January 2026. </w:t>
      </w:r>
      <w:r w:rsidRPr="5C00902B" w:rsidR="30B1FF70">
        <w:rPr>
          <w:rFonts w:ascii="Aptos" w:hAnsi="Aptos" w:eastAsia="Aptos" w:cs="Aptos" w:asciiTheme="minorAscii" w:hAnsiTheme="minorAscii" w:eastAsiaTheme="minorAscii" w:cstheme="minorAscii"/>
          <w:b w:val="0"/>
          <w:bCs w:val="0"/>
          <w:i w:val="0"/>
          <w:iCs w:val="0"/>
          <w:caps w:val="0"/>
          <w:smallCaps w:val="0"/>
          <w:strike w:val="0"/>
          <w:dstrike w:val="0"/>
          <w:noProof w:val="0"/>
          <w:color w:val="000000" w:themeColor="text1" w:themeTint="FF" w:themeShade="FF"/>
          <w:sz w:val="24"/>
          <w:szCs w:val="24"/>
          <w:u w:val="none"/>
          <w:lang w:val="en-GB"/>
        </w:rPr>
        <w:t>The workshops are part of a project funded by the Scottish Government.</w:t>
      </w:r>
    </w:p>
    <w:p w:rsidR="6B9F3FDD" w:rsidP="5C00902B" w:rsidRDefault="6B9F3FDD" w14:paraId="717F67CE" w14:textId="16118131">
      <w:pPr>
        <w:pStyle w:val="Normal"/>
        <w:spacing w:before="120" w:after="120"/>
        <w:ind w:left="0"/>
        <w:contextualSpacing w:val="0"/>
        <w:jc w:val="both"/>
        <w:rPr>
          <w:rFonts w:ascii="Aptos" w:hAnsi="Aptos" w:eastAsia="Aptos" w:cs="Aptos" w:asciiTheme="minorAscii" w:hAnsiTheme="minorAscii" w:eastAsiaTheme="minorAscii" w:cstheme="minorAscii"/>
          <w:b w:val="0"/>
          <w:bCs w:val="0"/>
          <w:i w:val="0"/>
          <w:iCs w:val="0"/>
          <w:caps w:val="0"/>
          <w:smallCaps w:val="0"/>
          <w:strike w:val="0"/>
          <w:dstrike w:val="0"/>
          <w:noProof w:val="0"/>
          <w:color w:val="000000" w:themeColor="text1" w:themeTint="FF" w:themeShade="FF"/>
          <w:sz w:val="24"/>
          <w:szCs w:val="24"/>
          <w:u w:val="none"/>
          <w:lang w:val="en-GB"/>
        </w:rPr>
      </w:pPr>
      <w:r w:rsidRPr="5C00902B" w:rsidR="59A31460">
        <w:rPr>
          <w:rFonts w:ascii="Aptos" w:hAnsi="Aptos" w:eastAsia="Aptos" w:cs="Aptos" w:asciiTheme="minorAscii" w:hAnsiTheme="minorAscii" w:eastAsiaTheme="minorAscii" w:cstheme="minorAscii"/>
          <w:b w:val="0"/>
          <w:bCs w:val="0"/>
          <w:i w:val="0"/>
          <w:iCs w:val="0"/>
          <w:caps w:val="0"/>
          <w:smallCaps w:val="0"/>
          <w:strike w:val="0"/>
          <w:dstrike w:val="0"/>
          <w:noProof w:val="0"/>
          <w:color w:val="000000" w:themeColor="text1" w:themeTint="FF" w:themeShade="FF"/>
          <w:sz w:val="24"/>
          <w:szCs w:val="24"/>
          <w:u w:val="none"/>
          <w:lang w:val="en-GB"/>
        </w:rPr>
        <w:t>The quotes used throughout are drawn from these sources</w:t>
      </w:r>
      <w:r w:rsidRPr="5C00902B" w:rsidR="53694A52">
        <w:rPr>
          <w:rFonts w:ascii="Aptos" w:hAnsi="Aptos" w:eastAsia="Aptos" w:cs="Aptos" w:asciiTheme="minorAscii" w:hAnsiTheme="minorAscii" w:eastAsiaTheme="minorAscii" w:cstheme="minorAscii"/>
          <w:b w:val="0"/>
          <w:bCs w:val="0"/>
          <w:i w:val="0"/>
          <w:iCs w:val="0"/>
          <w:caps w:val="0"/>
          <w:smallCaps w:val="0"/>
          <w:strike w:val="0"/>
          <w:dstrike w:val="0"/>
          <w:noProof w:val="0"/>
          <w:color w:val="000000" w:themeColor="text1" w:themeTint="FF" w:themeShade="FF"/>
          <w:sz w:val="24"/>
          <w:szCs w:val="24"/>
          <w:u w:val="none"/>
          <w:lang w:val="en-GB"/>
        </w:rPr>
        <w:t xml:space="preserve"> and permission has been given to use them publicly</w:t>
      </w:r>
      <w:r w:rsidRPr="5C00902B" w:rsidR="59A31460">
        <w:rPr>
          <w:rFonts w:ascii="Aptos" w:hAnsi="Aptos" w:eastAsia="Aptos" w:cs="Aptos" w:asciiTheme="minorAscii" w:hAnsiTheme="minorAscii" w:eastAsiaTheme="minorAscii" w:cstheme="minorAscii"/>
          <w:b w:val="0"/>
          <w:bCs w:val="0"/>
          <w:i w:val="0"/>
          <w:iCs w:val="0"/>
          <w:caps w:val="0"/>
          <w:smallCaps w:val="0"/>
          <w:strike w:val="0"/>
          <w:dstrike w:val="0"/>
          <w:noProof w:val="0"/>
          <w:color w:val="000000" w:themeColor="text1" w:themeTint="FF" w:themeShade="FF"/>
          <w:sz w:val="24"/>
          <w:szCs w:val="24"/>
          <w:u w:val="none"/>
          <w:lang w:val="en-GB"/>
        </w:rPr>
        <w:t xml:space="preserve">. </w:t>
      </w:r>
      <w:r w:rsidRPr="5C00902B" w:rsidR="6CF0D584">
        <w:rPr>
          <w:rFonts w:ascii="Aptos" w:hAnsi="Aptos" w:eastAsia="Aptos" w:cs="Aptos" w:asciiTheme="minorAscii" w:hAnsiTheme="minorAscii" w:eastAsiaTheme="minorAscii" w:cstheme="minorAscii"/>
          <w:b w:val="0"/>
          <w:bCs w:val="0"/>
          <w:i w:val="0"/>
          <w:iCs w:val="0"/>
          <w:caps w:val="0"/>
          <w:smallCaps w:val="0"/>
          <w:strike w:val="0"/>
          <w:dstrike w:val="0"/>
          <w:noProof w:val="0"/>
          <w:color w:val="000000" w:themeColor="text1" w:themeTint="FF" w:themeShade="FF"/>
          <w:sz w:val="24"/>
          <w:szCs w:val="24"/>
          <w:u w:val="none"/>
          <w:lang w:val="en-GB"/>
        </w:rPr>
        <w:t>Th</w:t>
      </w:r>
      <w:r w:rsidRPr="5C00902B" w:rsidR="6D6BD3E9">
        <w:rPr>
          <w:rFonts w:ascii="Aptos" w:hAnsi="Aptos" w:eastAsia="Aptos" w:cs="Aptos" w:asciiTheme="minorAscii" w:hAnsiTheme="minorAscii" w:eastAsiaTheme="minorAscii" w:cstheme="minorAscii"/>
          <w:b w:val="0"/>
          <w:bCs w:val="0"/>
          <w:i w:val="0"/>
          <w:iCs w:val="0"/>
          <w:caps w:val="0"/>
          <w:smallCaps w:val="0"/>
          <w:strike w:val="0"/>
          <w:dstrike w:val="0"/>
          <w:noProof w:val="0"/>
          <w:color w:val="000000" w:themeColor="text1" w:themeTint="FF" w:themeShade="FF"/>
          <w:sz w:val="24"/>
          <w:szCs w:val="24"/>
          <w:u w:val="none"/>
          <w:lang w:val="en-GB"/>
        </w:rPr>
        <w:t>is</w:t>
      </w:r>
      <w:r w:rsidRPr="5C00902B" w:rsidR="6CF0D584">
        <w:rPr>
          <w:rFonts w:ascii="Aptos" w:hAnsi="Aptos" w:eastAsia="Aptos" w:cs="Aptos" w:asciiTheme="minorAscii" w:hAnsiTheme="minorAscii" w:eastAsiaTheme="minorAscii" w:cstheme="minorAscii"/>
          <w:b w:val="0"/>
          <w:bCs w:val="0"/>
          <w:i w:val="0"/>
          <w:iCs w:val="0"/>
          <w:caps w:val="0"/>
          <w:smallCaps w:val="0"/>
          <w:strike w:val="0"/>
          <w:dstrike w:val="0"/>
          <w:noProof w:val="0"/>
          <w:color w:val="000000" w:themeColor="text1" w:themeTint="FF" w:themeShade="FF"/>
          <w:sz w:val="24"/>
          <w:szCs w:val="24"/>
          <w:u w:val="none"/>
          <w:lang w:val="en-GB"/>
        </w:rPr>
        <w:t xml:space="preserve"> response has been reviewed by M</w:t>
      </w:r>
      <w:r w:rsidRPr="5C00902B" w:rsidR="1EDC0C07">
        <w:rPr>
          <w:rFonts w:ascii="Aptos" w:hAnsi="Aptos" w:eastAsia="Aptos" w:cs="Aptos" w:asciiTheme="minorAscii" w:hAnsiTheme="minorAscii" w:eastAsiaTheme="minorAscii" w:cstheme="minorAscii"/>
          <w:b w:val="0"/>
          <w:bCs w:val="0"/>
          <w:i w:val="0"/>
          <w:iCs w:val="0"/>
          <w:caps w:val="0"/>
          <w:smallCaps w:val="0"/>
          <w:strike w:val="0"/>
          <w:dstrike w:val="0"/>
          <w:noProof w:val="0"/>
          <w:color w:val="000000" w:themeColor="text1" w:themeTint="FF" w:themeShade="FF"/>
          <w:sz w:val="24"/>
          <w:szCs w:val="24"/>
          <w:u w:val="none"/>
          <w:lang w:val="en-GB"/>
        </w:rPr>
        <w:t xml:space="preserve">embers of the </w:t>
      </w:r>
      <w:r w:rsidRPr="5C00902B" w:rsidR="6CF0D584">
        <w:rPr>
          <w:rFonts w:ascii="Aptos" w:hAnsi="Aptos" w:eastAsia="Aptos" w:cs="Aptos" w:asciiTheme="minorAscii" w:hAnsiTheme="minorAscii" w:eastAsiaTheme="minorAscii" w:cstheme="minorAscii"/>
          <w:b w:val="0"/>
          <w:bCs w:val="0"/>
          <w:i w:val="0"/>
          <w:iCs w:val="0"/>
          <w:caps w:val="0"/>
          <w:smallCaps w:val="0"/>
          <w:strike w:val="0"/>
          <w:dstrike w:val="0"/>
          <w:noProof w:val="0"/>
          <w:color w:val="000000" w:themeColor="text1" w:themeTint="FF" w:themeShade="FF"/>
          <w:sz w:val="24"/>
          <w:szCs w:val="24"/>
          <w:u w:val="none"/>
          <w:lang w:val="en-GB"/>
        </w:rPr>
        <w:t>S</w:t>
      </w:r>
      <w:r w:rsidRPr="5C00902B" w:rsidR="1F178CAB">
        <w:rPr>
          <w:rFonts w:ascii="Aptos" w:hAnsi="Aptos" w:eastAsia="Aptos" w:cs="Aptos" w:asciiTheme="minorAscii" w:hAnsiTheme="minorAscii" w:eastAsiaTheme="minorAscii" w:cstheme="minorAscii"/>
          <w:b w:val="0"/>
          <w:bCs w:val="0"/>
          <w:i w:val="0"/>
          <w:iCs w:val="0"/>
          <w:caps w:val="0"/>
          <w:smallCaps w:val="0"/>
          <w:strike w:val="0"/>
          <w:dstrike w:val="0"/>
          <w:noProof w:val="0"/>
          <w:color w:val="000000" w:themeColor="text1" w:themeTint="FF" w:themeShade="FF"/>
          <w:sz w:val="24"/>
          <w:szCs w:val="24"/>
          <w:u w:val="none"/>
          <w:lang w:val="en-GB"/>
        </w:rPr>
        <w:t xml:space="preserve">cottish </w:t>
      </w:r>
      <w:r w:rsidRPr="5C00902B" w:rsidR="6CF0D584">
        <w:rPr>
          <w:rFonts w:ascii="Aptos" w:hAnsi="Aptos" w:eastAsia="Aptos" w:cs="Aptos" w:asciiTheme="minorAscii" w:hAnsiTheme="minorAscii" w:eastAsiaTheme="minorAscii" w:cstheme="minorAscii"/>
          <w:b w:val="0"/>
          <w:bCs w:val="0"/>
          <w:i w:val="0"/>
          <w:iCs w:val="0"/>
          <w:caps w:val="0"/>
          <w:smallCaps w:val="0"/>
          <w:strike w:val="0"/>
          <w:dstrike w:val="0"/>
          <w:noProof w:val="0"/>
          <w:color w:val="000000" w:themeColor="text1" w:themeTint="FF" w:themeShade="FF"/>
          <w:sz w:val="24"/>
          <w:szCs w:val="24"/>
          <w:u w:val="none"/>
          <w:lang w:val="en-GB"/>
        </w:rPr>
        <w:t>Y</w:t>
      </w:r>
      <w:r w:rsidRPr="5C00902B" w:rsidR="7B9C8F41">
        <w:rPr>
          <w:rFonts w:ascii="Aptos" w:hAnsi="Aptos" w:eastAsia="Aptos" w:cs="Aptos" w:asciiTheme="minorAscii" w:hAnsiTheme="minorAscii" w:eastAsiaTheme="minorAscii" w:cstheme="minorAscii"/>
          <w:b w:val="0"/>
          <w:bCs w:val="0"/>
          <w:i w:val="0"/>
          <w:iCs w:val="0"/>
          <w:caps w:val="0"/>
          <w:smallCaps w:val="0"/>
          <w:strike w:val="0"/>
          <w:dstrike w:val="0"/>
          <w:noProof w:val="0"/>
          <w:color w:val="000000" w:themeColor="text1" w:themeTint="FF" w:themeShade="FF"/>
          <w:sz w:val="24"/>
          <w:szCs w:val="24"/>
          <w:u w:val="none"/>
          <w:lang w:val="en-GB"/>
        </w:rPr>
        <w:t xml:space="preserve">outh </w:t>
      </w:r>
      <w:r w:rsidRPr="5C00902B" w:rsidR="6CF0D584">
        <w:rPr>
          <w:rFonts w:ascii="Aptos" w:hAnsi="Aptos" w:eastAsia="Aptos" w:cs="Aptos" w:asciiTheme="minorAscii" w:hAnsiTheme="minorAscii" w:eastAsiaTheme="minorAscii" w:cstheme="minorAscii"/>
          <w:b w:val="0"/>
          <w:bCs w:val="0"/>
          <w:i w:val="0"/>
          <w:iCs w:val="0"/>
          <w:caps w:val="0"/>
          <w:smallCaps w:val="0"/>
          <w:strike w:val="0"/>
          <w:dstrike w:val="0"/>
          <w:noProof w:val="0"/>
          <w:color w:val="000000" w:themeColor="text1" w:themeTint="FF" w:themeShade="FF"/>
          <w:sz w:val="24"/>
          <w:szCs w:val="24"/>
          <w:u w:val="none"/>
          <w:lang w:val="en-GB"/>
        </w:rPr>
        <w:t>P</w:t>
      </w:r>
      <w:r w:rsidRPr="5C00902B" w:rsidR="02C0243D">
        <w:rPr>
          <w:rFonts w:ascii="Aptos" w:hAnsi="Aptos" w:eastAsia="Aptos" w:cs="Aptos" w:asciiTheme="minorAscii" w:hAnsiTheme="minorAscii" w:eastAsiaTheme="minorAscii" w:cstheme="minorAscii"/>
          <w:b w:val="0"/>
          <w:bCs w:val="0"/>
          <w:i w:val="0"/>
          <w:iCs w:val="0"/>
          <w:caps w:val="0"/>
          <w:smallCaps w:val="0"/>
          <w:strike w:val="0"/>
          <w:dstrike w:val="0"/>
          <w:noProof w:val="0"/>
          <w:color w:val="000000" w:themeColor="text1" w:themeTint="FF" w:themeShade="FF"/>
          <w:sz w:val="24"/>
          <w:szCs w:val="24"/>
          <w:u w:val="none"/>
          <w:lang w:val="en-GB"/>
        </w:rPr>
        <w:t>arliament (MSYPs)</w:t>
      </w:r>
      <w:r w:rsidRPr="5C00902B" w:rsidR="6CF0D584">
        <w:rPr>
          <w:rFonts w:ascii="Aptos" w:hAnsi="Aptos" w:eastAsia="Aptos" w:cs="Aptos" w:asciiTheme="minorAscii" w:hAnsiTheme="minorAscii" w:eastAsiaTheme="minorAscii" w:cstheme="minorAscii"/>
          <w:b w:val="0"/>
          <w:bCs w:val="0"/>
          <w:i w:val="0"/>
          <w:iCs w:val="0"/>
          <w:caps w:val="0"/>
          <w:smallCaps w:val="0"/>
          <w:strike w:val="0"/>
          <w:dstrike w:val="0"/>
          <w:noProof w:val="0"/>
          <w:color w:val="000000" w:themeColor="text1" w:themeTint="FF" w:themeShade="FF"/>
          <w:sz w:val="24"/>
          <w:szCs w:val="24"/>
          <w:u w:val="none"/>
          <w:lang w:val="en-GB"/>
        </w:rPr>
        <w:t xml:space="preserve"> involved in that work. </w:t>
      </w:r>
    </w:p>
    <w:p w:rsidR="6399A0C2" w:rsidP="5C00902B" w:rsidRDefault="6399A0C2" w14:paraId="1B9815BB" w14:textId="27708E90">
      <w:pPr>
        <w:pStyle w:val="Normal"/>
        <w:spacing w:before="120" w:after="120"/>
        <w:ind w:left="0"/>
        <w:contextualSpacing w:val="0"/>
        <w:jc w:val="both"/>
        <w:rPr>
          <w:rFonts w:ascii="Aptos" w:hAnsi="Aptos" w:eastAsia="Aptos" w:cs="Aptos" w:asciiTheme="minorAscii" w:hAnsiTheme="minorAscii" w:eastAsiaTheme="minorAscii" w:cstheme="minorAscii"/>
          <w:b w:val="0"/>
          <w:bCs w:val="0"/>
          <w:i w:val="0"/>
          <w:iCs w:val="0"/>
          <w:caps w:val="0"/>
          <w:smallCaps w:val="0"/>
          <w:strike w:val="0"/>
          <w:dstrike w:val="0"/>
          <w:noProof w:val="0"/>
          <w:color w:val="000000" w:themeColor="text1" w:themeTint="FF" w:themeShade="FF"/>
          <w:sz w:val="24"/>
          <w:szCs w:val="24"/>
          <w:u w:val="none"/>
          <w:lang w:val="en-GB"/>
        </w:rPr>
      </w:pPr>
    </w:p>
    <w:p xmlns:wp14="http://schemas.microsoft.com/office/word/2010/wordml" w:rsidP="5C00902B" wp14:paraId="1BDE6073" wp14:textId="5EFB31C2">
      <w:pPr>
        <w:pStyle w:val="Normal"/>
        <w:spacing w:before="120" w:after="120"/>
        <w:ind w:left="0"/>
        <w:contextualSpacing w:val="0"/>
        <w:jc w:val="both"/>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8"/>
          <w:szCs w:val="28"/>
          <w:lang w:val="en-US"/>
        </w:rPr>
      </w:pPr>
      <w:r w:rsidRPr="5C00902B" w:rsidR="707F84FD">
        <w:rPr>
          <w:rFonts w:ascii="Aptos" w:hAnsi="Aptos" w:eastAsia="Aptos" w:cs="Aptos" w:asciiTheme="minorAscii" w:hAnsiTheme="minorAscii" w:eastAsiaTheme="minorAscii" w:cstheme="minorAscii"/>
          <w:b w:val="1"/>
          <w:bCs w:val="1"/>
          <w:i w:val="0"/>
          <w:iCs w:val="0"/>
          <w:caps w:val="0"/>
          <w:smallCaps w:val="0"/>
          <w:noProof w:val="0"/>
          <w:color w:val="000000" w:themeColor="text1" w:themeTint="FF" w:themeShade="FF"/>
          <w:sz w:val="28"/>
          <w:szCs w:val="28"/>
          <w:lang w:val="en-US"/>
        </w:rPr>
        <w:t xml:space="preserve">Conception, </w:t>
      </w:r>
      <w:r w:rsidRPr="5C00902B" w:rsidR="707F84FD">
        <w:rPr>
          <w:rFonts w:ascii="Aptos" w:hAnsi="Aptos" w:eastAsia="Aptos" w:cs="Aptos" w:asciiTheme="minorAscii" w:hAnsiTheme="minorAscii" w:eastAsiaTheme="minorAscii" w:cstheme="minorAscii"/>
          <w:b w:val="1"/>
          <w:bCs w:val="1"/>
          <w:i w:val="0"/>
          <w:iCs w:val="0"/>
          <w:caps w:val="0"/>
          <w:smallCaps w:val="0"/>
          <w:noProof w:val="0"/>
          <w:color w:val="000000" w:themeColor="text1" w:themeTint="FF" w:themeShade="FF"/>
          <w:sz w:val="28"/>
          <w:szCs w:val="28"/>
          <w:lang w:val="en-US"/>
        </w:rPr>
        <w:t>design</w:t>
      </w:r>
      <w:r w:rsidRPr="5C00902B" w:rsidR="707F84FD">
        <w:rPr>
          <w:rFonts w:ascii="Aptos" w:hAnsi="Aptos" w:eastAsia="Aptos" w:cs="Aptos" w:asciiTheme="minorAscii" w:hAnsiTheme="minorAscii" w:eastAsiaTheme="minorAscii" w:cstheme="minorAscii"/>
          <w:b w:val="1"/>
          <w:bCs w:val="1"/>
          <w:i w:val="0"/>
          <w:iCs w:val="0"/>
          <w:caps w:val="0"/>
          <w:smallCaps w:val="0"/>
          <w:noProof w:val="0"/>
          <w:color w:val="000000" w:themeColor="text1" w:themeTint="FF" w:themeShade="FF"/>
          <w:sz w:val="28"/>
          <w:szCs w:val="28"/>
          <w:lang w:val="en-US"/>
        </w:rPr>
        <w:t xml:space="preserve"> and implementation of the curriculum: </w:t>
      </w:r>
    </w:p>
    <w:p xmlns:wp14="http://schemas.microsoft.com/office/word/2010/wordml" w:rsidP="5C00902B" wp14:paraId="2C8E53C7" wp14:textId="46309874">
      <w:pPr>
        <w:pStyle w:val="Normal"/>
        <w:spacing w:before="120" w:after="120"/>
        <w:contextualSpacing w:val="0"/>
        <w:jc w:val="both"/>
        <w:rPr>
          <w:rFonts w:ascii="Aptos" w:hAnsi="Aptos" w:eastAsia="Aptos" w:cs="Aptos" w:asciiTheme="minorAscii" w:hAnsiTheme="minorAscii" w:eastAsiaTheme="minorAscii" w:cstheme="minorAscii"/>
          <w:b w:val="1"/>
          <w:bCs w:val="1"/>
          <w:i w:val="1"/>
          <w:iCs w:val="1"/>
          <w:caps w:val="0"/>
          <w:smallCaps w:val="0"/>
          <w:noProof w:val="0"/>
          <w:color w:val="000000" w:themeColor="text1" w:themeTint="FF" w:themeShade="FF"/>
          <w:sz w:val="24"/>
          <w:szCs w:val="24"/>
          <w:lang w:val="en-US"/>
        </w:rPr>
      </w:pPr>
      <w:r w:rsidRPr="5C00902B" w:rsidR="1A6D96F3">
        <w:rPr>
          <w:rFonts w:ascii="Aptos" w:hAnsi="Aptos" w:eastAsia="Aptos" w:cs="Aptos" w:asciiTheme="minorAscii" w:hAnsiTheme="minorAscii" w:eastAsiaTheme="minorAscii" w:cstheme="minorAscii"/>
          <w:b w:val="1"/>
          <w:bCs w:val="1"/>
          <w:i w:val="1"/>
          <w:iCs w:val="1"/>
          <w:caps w:val="0"/>
          <w:smallCaps w:val="0"/>
          <w:noProof w:val="0"/>
          <w:color w:val="000000" w:themeColor="text1" w:themeTint="FF" w:themeShade="FF"/>
          <w:sz w:val="24"/>
          <w:szCs w:val="24"/>
          <w:lang w:val="en-GB"/>
        </w:rPr>
        <w:t xml:space="preserve">To what extent is the curriculum organized around the imperatives to ensure </w:t>
      </w:r>
      <w:r w:rsidRPr="5C00902B" w:rsidR="1A6D96F3">
        <w:rPr>
          <w:rFonts w:ascii="Aptos" w:hAnsi="Aptos" w:eastAsia="Aptos" w:cs="Aptos" w:asciiTheme="minorAscii" w:hAnsiTheme="minorAscii" w:eastAsiaTheme="minorAscii" w:cstheme="minorAscii"/>
          <w:b w:val="1"/>
          <w:bCs w:val="1"/>
          <w:i w:val="1"/>
          <w:iCs w:val="1"/>
          <w:caps w:val="0"/>
          <w:smallCaps w:val="0"/>
          <w:noProof w:val="0"/>
          <w:color w:val="000000" w:themeColor="text1" w:themeTint="FF" w:themeShade="FF"/>
          <w:sz w:val="24"/>
          <w:szCs w:val="24"/>
          <w:lang w:val="en-GB"/>
        </w:rPr>
        <w:t xml:space="preserve">learning needs and knowledge acquisition </w:t>
      </w:r>
      <w:r w:rsidRPr="5C00902B" w:rsidR="1A6D96F3">
        <w:rPr>
          <w:rFonts w:ascii="Aptos" w:hAnsi="Aptos" w:eastAsia="Aptos" w:cs="Aptos" w:asciiTheme="minorAscii" w:hAnsiTheme="minorAscii" w:eastAsiaTheme="minorAscii" w:cstheme="minorAscii"/>
          <w:b w:val="1"/>
          <w:bCs w:val="1"/>
          <w:i w:val="1"/>
          <w:iCs w:val="1"/>
          <w:caps w:val="0"/>
          <w:smallCaps w:val="0"/>
          <w:noProof w:val="0"/>
          <w:color w:val="000000" w:themeColor="text1" w:themeTint="FF" w:themeShade="FF"/>
          <w:sz w:val="24"/>
          <w:szCs w:val="24"/>
          <w:lang w:val="en-GB"/>
        </w:rPr>
        <w:t xml:space="preserve">that, inter alia address contemporary challenges on the one hand, and ensure </w:t>
      </w:r>
      <w:r w:rsidRPr="5C00902B" w:rsidR="1A6D96F3">
        <w:rPr>
          <w:rFonts w:ascii="Aptos" w:hAnsi="Aptos" w:eastAsia="Aptos" w:cs="Aptos" w:asciiTheme="minorAscii" w:hAnsiTheme="minorAscii" w:eastAsiaTheme="minorAscii" w:cstheme="minorAscii"/>
          <w:b w:val="1"/>
          <w:bCs w:val="1"/>
          <w:i w:val="1"/>
          <w:iCs w:val="1"/>
          <w:caps w:val="0"/>
          <w:smallCaps w:val="0"/>
          <w:noProof w:val="0"/>
          <w:color w:val="000000" w:themeColor="text1" w:themeTint="FF" w:themeShade="FF"/>
          <w:sz w:val="24"/>
          <w:szCs w:val="24"/>
          <w:lang w:val="en-GB"/>
        </w:rPr>
        <w:t>skill-life and competencies</w:t>
      </w:r>
      <w:r w:rsidRPr="5C00902B" w:rsidR="1A6D96F3">
        <w:rPr>
          <w:rFonts w:ascii="Aptos" w:hAnsi="Aptos" w:eastAsia="Aptos" w:cs="Aptos" w:asciiTheme="minorAscii" w:hAnsiTheme="minorAscii" w:eastAsiaTheme="minorAscii" w:cstheme="minorAscii"/>
          <w:b w:val="1"/>
          <w:bCs w:val="1"/>
          <w:i w:val="1"/>
          <w:iCs w:val="1"/>
          <w:caps w:val="0"/>
          <w:smallCaps w:val="0"/>
          <w:noProof w:val="0"/>
          <w:color w:val="000000" w:themeColor="text1" w:themeTint="FF" w:themeShade="FF"/>
          <w:sz w:val="24"/>
          <w:szCs w:val="24"/>
          <w:lang w:val="en-GB"/>
        </w:rPr>
        <w:t xml:space="preserve"> acquisition on the other. What are the challenges? </w:t>
      </w:r>
    </w:p>
    <w:p xmlns:wp14="http://schemas.microsoft.com/office/word/2010/wordml" w:rsidP="5C00902B" wp14:paraId="00AA424E" wp14:textId="3AC2C8F5">
      <w:pPr>
        <w:pStyle w:val="Normal"/>
        <w:spacing w:before="120" w:after="120"/>
        <w:ind w:left="0"/>
        <w:contextualSpacing w:val="0"/>
        <w:jc w:val="both"/>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5C00902B" w:rsidR="1AB7FCE8">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Young people told us that the curriculum is old-fashioned and </w:t>
      </w:r>
      <w:r w:rsidRPr="5C00902B" w:rsidR="1AB7FCE8">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prioritises</w:t>
      </w:r>
      <w:r w:rsidRPr="5C00902B" w:rsidR="1AB7FCE8">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 </w:t>
      </w:r>
      <w:r w:rsidRPr="5C00902B" w:rsidR="1AB7FCE8">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memorisation</w:t>
      </w:r>
      <w:r w:rsidRPr="5C00902B" w:rsidR="1AB7FCE8">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 </w:t>
      </w:r>
      <w:r w:rsidRPr="5C00902B" w:rsidR="1AB7FCE8">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over practical life skills.</w:t>
      </w:r>
      <w:r w:rsidRPr="5C00902B" w:rsidR="44A752C8">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US"/>
        </w:rPr>
        <w:t xml:space="preserve"> </w:t>
      </w:r>
      <w:r w:rsidRPr="5C00902B" w:rsidR="6B2F587F">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Although</w:t>
      </w:r>
      <w:r w:rsidRPr="5C00902B" w:rsidR="69F55FCD">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 </w:t>
      </w:r>
      <w:r w:rsidRPr="5C00902B" w:rsidR="69F55FCD">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US"/>
        </w:rPr>
        <w:t>Curriculum for Excellence</w:t>
      </w:r>
      <w:r w:rsidRPr="5C00902B" w:rsidR="69F55FCD">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 Scotland’s curriculum framework, includes </w:t>
      </w:r>
      <w:r w:rsidRPr="5C00902B" w:rsidR="29C4B30F">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skills for life and work</w:t>
      </w:r>
      <w:r w:rsidRPr="5C00902B" w:rsidR="69F55FCD">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 </w:t>
      </w:r>
      <w:r w:rsidRPr="5C00902B" w:rsidR="69F55FCD">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it is clear that</w:t>
      </w:r>
      <w:r w:rsidRPr="5C00902B" w:rsidR="4F3ACC7C">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 young</w:t>
      </w:r>
      <w:r w:rsidRPr="5C00902B" w:rsidR="4F3ACC7C">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 people’s living experiences of education are not achieving this. </w:t>
      </w:r>
      <w:r w:rsidRPr="5C00902B" w:rsidR="283EC5C6">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Young people in Scotland feel strongly that exams only measure memory, rather than learning, knowledge or interest and are not </w:t>
      </w:r>
      <w:r w:rsidRPr="5C00902B" w:rsidR="283EC5C6">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an accurate</w:t>
      </w:r>
      <w:r w:rsidRPr="5C00902B" w:rsidR="283EC5C6">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 or fair way for young people to </w:t>
      </w:r>
      <w:r w:rsidRPr="5C00902B" w:rsidR="283EC5C6">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demonstrate</w:t>
      </w:r>
      <w:r w:rsidRPr="5C00902B" w:rsidR="283EC5C6">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 their skills and talents.</w:t>
      </w:r>
    </w:p>
    <w:p xmlns:wp14="http://schemas.microsoft.com/office/word/2010/wordml" w:rsidP="5C00902B" wp14:paraId="1A0D7FAC" wp14:textId="5FF1A52D">
      <w:pPr>
        <w:pStyle w:val="Normal"/>
        <w:spacing w:before="0" w:beforeAutospacing="off" w:after="0" w:afterAutospacing="off"/>
        <w:ind w:left="720" w:firstLine="0"/>
        <w:contextualSpacing w:val="0"/>
        <w:jc w:val="both"/>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US"/>
        </w:rPr>
      </w:pPr>
      <w:r w:rsidRPr="5C00902B" w:rsidR="44A752C8">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US"/>
        </w:rPr>
        <w:t>“Young people are being increasingly left behind by our curriculum and assessments based simply on memory, with our system's concept designed during the industrial revolution to pump out factory workers: the skills desired in modern workplaces simply aren't taught anymore.”</w:t>
      </w:r>
    </w:p>
    <w:p xmlns:wp14="http://schemas.microsoft.com/office/word/2010/wordml" w:rsidP="5C00902B" wp14:paraId="65E98DD1" wp14:textId="30CABCF5">
      <w:pPr>
        <w:pStyle w:val="Normal"/>
        <w:spacing w:before="0" w:beforeAutospacing="off" w:after="0" w:afterAutospacing="off"/>
        <w:ind w:left="720"/>
        <w:contextualSpacing w:val="0"/>
        <w:jc w:val="both"/>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5C00902B" w:rsidR="44A752C8">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Young </w:t>
      </w:r>
      <w:bookmarkStart w:name="_Int_1vCPYnrn" w:id="1254195603"/>
      <w:r w:rsidRPr="5C00902B" w:rsidR="44A752C8">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man aged</w:t>
      </w:r>
      <w:bookmarkEnd w:id="1254195603"/>
      <w:r w:rsidRPr="5C00902B" w:rsidR="44A752C8">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 14-17, Glasgow</w:t>
      </w:r>
    </w:p>
    <w:p xmlns:wp14="http://schemas.microsoft.com/office/word/2010/wordml" w:rsidP="5C00902B" wp14:paraId="679FE959" wp14:textId="251ED26B">
      <w:pPr>
        <w:pStyle w:val="Normal"/>
        <w:spacing w:before="0" w:beforeAutospacing="off" w:after="0" w:afterAutospacing="off"/>
        <w:ind w:left="720"/>
        <w:contextualSpacing w:val="0"/>
        <w:jc w:val="both"/>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p>
    <w:p xmlns:wp14="http://schemas.microsoft.com/office/word/2010/wordml" w:rsidP="5C00902B" wp14:paraId="2C42457E" wp14:textId="4F6B2AE6">
      <w:pPr>
        <w:pStyle w:val="Normal"/>
        <w:spacing w:before="0" w:beforeAutospacing="off" w:after="0" w:afterAutospacing="off"/>
        <w:ind w:left="720"/>
        <w:contextualSpacing w:val="0"/>
        <w:jc w:val="both"/>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US"/>
        </w:rPr>
      </w:pPr>
      <w:r w:rsidRPr="5C00902B" w:rsidR="48BAC0E8">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US"/>
        </w:rPr>
        <w:t xml:space="preserve">“Education has not changed at all in a </w:t>
      </w:r>
      <w:r w:rsidRPr="5C00902B" w:rsidR="48BAC0E8">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US"/>
        </w:rPr>
        <w:t>fast-paced</w:t>
      </w:r>
      <w:r w:rsidRPr="5C00902B" w:rsidR="48BAC0E8">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US"/>
        </w:rPr>
        <w:t xml:space="preserve"> changing world. The 9-3 schedule and school bells are to prepare you for working in a factory [...] the idea of keeping your head down and shutting up just further suppresses childhood whim and excitement. Schools discourage curiosity. The education system does not work.”</w:t>
      </w:r>
    </w:p>
    <w:p xmlns:wp14="http://schemas.microsoft.com/office/word/2010/wordml" w:rsidP="5C00902B" wp14:paraId="34243676" wp14:textId="67C3E558">
      <w:pPr>
        <w:pStyle w:val="Normal"/>
        <w:spacing w:before="0" w:beforeAutospacing="off" w:after="0" w:afterAutospacing="off"/>
        <w:ind w:left="720"/>
        <w:contextualSpacing w:val="0"/>
        <w:jc w:val="both"/>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5C00902B" w:rsidR="48BAC0E8">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Young </w:t>
      </w:r>
      <w:r w:rsidRPr="5C00902B" w:rsidR="037197B1">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man aged</w:t>
      </w:r>
      <w:r w:rsidRPr="5C00902B" w:rsidR="037197B1">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 14-17, Glasgow</w:t>
      </w:r>
    </w:p>
    <w:p xmlns:wp14="http://schemas.microsoft.com/office/word/2010/wordml" w:rsidP="5C00902B" wp14:paraId="11C399AB" wp14:textId="7C36B4E7">
      <w:pPr>
        <w:pStyle w:val="Normal"/>
        <w:spacing w:before="0" w:beforeAutospacing="off" w:after="0" w:afterAutospacing="off"/>
        <w:ind w:left="720"/>
        <w:contextualSpacing w:val="0"/>
        <w:jc w:val="both"/>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p>
    <w:p xmlns:wp14="http://schemas.microsoft.com/office/word/2010/wordml" w:rsidP="5C00902B" wp14:paraId="36054F79" wp14:textId="6E29BCE2">
      <w:pPr>
        <w:pStyle w:val="Normal"/>
        <w:spacing w:before="0" w:beforeAutospacing="off" w:after="0" w:afterAutospacing="off"/>
        <w:ind w:left="720"/>
        <w:contextualSpacing w:val="0"/>
        <w:jc w:val="both"/>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GB"/>
        </w:rPr>
      </w:pPr>
      <w:r w:rsidRPr="5C00902B" w:rsidR="738D80E2">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GB"/>
        </w:rPr>
        <w:t xml:space="preserve">“The current curriculum is based on telling us what we should do. We need to be taught what we CAN do.” </w:t>
      </w:r>
    </w:p>
    <w:p xmlns:wp14="http://schemas.microsoft.com/office/word/2010/wordml" w:rsidP="5C00902B" wp14:paraId="5CA89C35" wp14:textId="36C4DCD7">
      <w:pPr>
        <w:pStyle w:val="Normal"/>
        <w:spacing w:before="0" w:beforeAutospacing="off" w:after="0" w:afterAutospacing="off"/>
        <w:ind w:left="720"/>
        <w:contextualSpacing w:val="0"/>
        <w:jc w:val="both"/>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pPr>
      <w:r w:rsidRPr="5C00902B" w:rsidR="738D80E2">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Young person aged 14-17, Lothian</w:t>
      </w:r>
    </w:p>
    <w:p xmlns:wp14="http://schemas.microsoft.com/office/word/2010/wordml" w:rsidP="5C00902B" wp14:paraId="56F91AA9" wp14:textId="769B310D">
      <w:pPr>
        <w:pStyle w:val="Normal"/>
        <w:spacing w:before="0" w:beforeAutospacing="off" w:after="0" w:afterAutospacing="off"/>
        <w:ind w:left="720"/>
        <w:contextualSpacing w:val="0"/>
        <w:jc w:val="both"/>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pPr>
    </w:p>
    <w:p xmlns:wp14="http://schemas.microsoft.com/office/word/2010/wordml" w:rsidP="5C00902B" wp14:paraId="6A2897F6" wp14:textId="4BC0B347">
      <w:pPr>
        <w:pStyle w:val="Normal"/>
        <w:spacing w:before="0" w:beforeAutospacing="off" w:after="0" w:afterAutospacing="off"/>
        <w:ind w:left="720"/>
        <w:contextualSpacing w:val="0"/>
        <w:jc w:val="both"/>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5C00902B" w:rsidR="11592F62">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US"/>
        </w:rPr>
        <w:t>“Education has become less about learning and more about passing exams.”</w:t>
      </w:r>
      <w:r w:rsidRPr="5C00902B" w:rsidR="11592F62">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 </w:t>
      </w:r>
    </w:p>
    <w:p xmlns:wp14="http://schemas.microsoft.com/office/word/2010/wordml" w:rsidP="5C00902B" wp14:paraId="53370E3D" wp14:textId="39BBDC93">
      <w:pPr>
        <w:pStyle w:val="Normal"/>
        <w:spacing w:before="0" w:beforeAutospacing="off" w:after="0" w:afterAutospacing="off"/>
        <w:ind w:left="720"/>
        <w:contextualSpacing w:val="0"/>
        <w:jc w:val="both"/>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5C00902B" w:rsidR="11592F62">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Young person aged 18-21, South Scotland</w:t>
      </w:r>
    </w:p>
    <w:p xmlns:wp14="http://schemas.microsoft.com/office/word/2010/wordml" w:rsidP="5C00902B" wp14:paraId="7931048C" wp14:textId="2FEC60AF">
      <w:pPr>
        <w:pStyle w:val="Normal"/>
        <w:spacing w:before="0" w:beforeAutospacing="off" w:after="0" w:afterAutospacing="off"/>
        <w:ind w:left="720"/>
        <w:contextualSpacing w:val="0"/>
        <w:jc w:val="both"/>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p>
    <w:p xmlns:wp14="http://schemas.microsoft.com/office/word/2010/wordml" w:rsidP="5C00902B" wp14:paraId="68BF50C9" wp14:textId="2E253FDA">
      <w:pPr>
        <w:pStyle w:val="Normal"/>
        <w:spacing w:before="0" w:beforeAutospacing="off" w:after="0" w:afterAutospacing="off"/>
        <w:ind w:left="720"/>
        <w:contextualSpacing w:val="0"/>
        <w:jc w:val="both"/>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US"/>
        </w:rPr>
      </w:pPr>
      <w:r w:rsidRPr="5C00902B" w:rsidR="47AE9D24">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US"/>
        </w:rPr>
        <w:t>“Schools currently prepare you for exams, not learning and exploring subjects, finding your passions and pursuing what it is that gives you joy.”</w:t>
      </w:r>
    </w:p>
    <w:p xmlns:wp14="http://schemas.microsoft.com/office/word/2010/wordml" w:rsidP="5C00902B" wp14:paraId="38974063" wp14:textId="612BF52A">
      <w:pPr>
        <w:pStyle w:val="Normal"/>
        <w:spacing w:before="0" w:beforeAutospacing="off" w:after="0" w:afterAutospacing="off"/>
        <w:ind w:left="720"/>
        <w:contextualSpacing w:val="0"/>
        <w:jc w:val="both"/>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5C00902B" w:rsidR="47AE9D24">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Young </w:t>
      </w:r>
      <w:r w:rsidRPr="5C00902B" w:rsidR="47AE9D24">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man aged</w:t>
      </w:r>
      <w:r w:rsidRPr="5C00902B" w:rsidR="47AE9D24">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 14-17, </w:t>
      </w:r>
      <w:r w:rsidRPr="5C00902B" w:rsidR="47AE9D24">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North East</w:t>
      </w:r>
      <w:r w:rsidRPr="5C00902B" w:rsidR="47AE9D24">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 Scotland</w:t>
      </w:r>
    </w:p>
    <w:p xmlns:wp14="http://schemas.microsoft.com/office/word/2010/wordml" w:rsidP="5C00902B" wp14:paraId="5DDF0C9B" wp14:textId="20E6AE71">
      <w:pPr>
        <w:pStyle w:val="Normal"/>
        <w:spacing w:before="120" w:after="120"/>
        <w:contextualSpacing w:val="0"/>
        <w:jc w:val="both"/>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pPr>
    </w:p>
    <w:p xmlns:wp14="http://schemas.microsoft.com/office/word/2010/wordml" w:rsidP="5C00902B" wp14:paraId="5BDEEDFE" wp14:textId="067EAE6A">
      <w:pPr>
        <w:pStyle w:val="Normal"/>
        <w:spacing w:before="120" w:after="120"/>
        <w:ind w:left="0" w:firstLine="0"/>
        <w:contextualSpacing w:val="0"/>
        <w:jc w:val="both"/>
        <w:rPr>
          <w:rFonts w:ascii="Aptos" w:hAnsi="Aptos" w:eastAsia="Aptos" w:cs="Aptos" w:asciiTheme="minorAscii" w:hAnsiTheme="minorAscii" w:eastAsiaTheme="minorAscii" w:cstheme="minorAscii"/>
          <w:b w:val="1"/>
          <w:bCs w:val="1"/>
          <w:i w:val="1"/>
          <w:iCs w:val="1"/>
          <w:caps w:val="0"/>
          <w:smallCaps w:val="0"/>
          <w:noProof w:val="0"/>
          <w:color w:val="000000" w:themeColor="text1" w:themeTint="FF" w:themeShade="FF"/>
          <w:sz w:val="24"/>
          <w:szCs w:val="24"/>
          <w:lang w:val="en-US"/>
        </w:rPr>
      </w:pPr>
      <w:r w:rsidRPr="5C00902B" w:rsidR="1A6D96F3">
        <w:rPr>
          <w:rFonts w:ascii="Aptos" w:hAnsi="Aptos" w:eastAsia="Aptos" w:cs="Aptos" w:asciiTheme="minorAscii" w:hAnsiTheme="minorAscii" w:eastAsiaTheme="minorAscii" w:cstheme="minorAscii"/>
          <w:b w:val="1"/>
          <w:bCs w:val="1"/>
          <w:i w:val="1"/>
          <w:iCs w:val="1"/>
          <w:caps w:val="0"/>
          <w:smallCaps w:val="0"/>
          <w:noProof w:val="0"/>
          <w:color w:val="000000" w:themeColor="text1" w:themeTint="FF" w:themeShade="FF"/>
          <w:sz w:val="24"/>
          <w:szCs w:val="24"/>
          <w:lang w:val="en-GB"/>
        </w:rPr>
        <w:t xml:space="preserve">How does the curriculum incorporate </w:t>
      </w:r>
      <w:r w:rsidRPr="5C00902B" w:rsidR="1A6D96F3">
        <w:rPr>
          <w:rFonts w:ascii="Aptos" w:hAnsi="Aptos" w:eastAsia="Aptos" w:cs="Aptos" w:asciiTheme="minorAscii" w:hAnsiTheme="minorAscii" w:eastAsiaTheme="minorAscii" w:cstheme="minorAscii"/>
          <w:b w:val="1"/>
          <w:bCs w:val="1"/>
          <w:i w:val="1"/>
          <w:iCs w:val="1"/>
          <w:caps w:val="0"/>
          <w:smallCaps w:val="0"/>
          <w:noProof w:val="0"/>
          <w:color w:val="000000" w:themeColor="text1" w:themeTint="FF" w:themeShade="FF"/>
          <w:sz w:val="24"/>
          <w:szCs w:val="24"/>
          <w:lang w:val="en-GB"/>
        </w:rPr>
        <w:t>intercultural</w:t>
      </w:r>
      <w:r w:rsidRPr="5C00902B" w:rsidR="1A6D96F3">
        <w:rPr>
          <w:rFonts w:ascii="Aptos" w:hAnsi="Aptos" w:eastAsia="Aptos" w:cs="Aptos" w:asciiTheme="minorAscii" w:hAnsiTheme="minorAscii" w:eastAsiaTheme="minorAscii" w:cstheme="minorAscii"/>
          <w:b w:val="1"/>
          <w:bCs w:val="1"/>
          <w:i w:val="1"/>
          <w:iCs w:val="1"/>
          <w:caps w:val="0"/>
          <w:smallCaps w:val="0"/>
          <w:noProof w:val="0"/>
          <w:color w:val="000000" w:themeColor="text1" w:themeTint="FF" w:themeShade="FF"/>
          <w:sz w:val="24"/>
          <w:szCs w:val="24"/>
          <w:lang w:val="en-GB"/>
        </w:rPr>
        <w:t xml:space="preserve"> understanding, local</w:t>
      </w:r>
      <w:r>
        <w:tab/>
      </w:r>
      <w:r w:rsidRPr="5C00902B" w:rsidR="1A6D96F3">
        <w:rPr>
          <w:rFonts w:ascii="Aptos" w:hAnsi="Aptos" w:eastAsia="Aptos" w:cs="Aptos" w:asciiTheme="minorAscii" w:hAnsiTheme="minorAscii" w:eastAsiaTheme="minorAscii" w:cstheme="minorAscii"/>
          <w:b w:val="1"/>
          <w:bCs w:val="1"/>
          <w:i w:val="1"/>
          <w:iCs w:val="1"/>
          <w:caps w:val="0"/>
          <w:smallCaps w:val="0"/>
          <w:noProof w:val="0"/>
          <w:color w:val="000000" w:themeColor="text1" w:themeTint="FF" w:themeShade="FF"/>
          <w:sz w:val="24"/>
          <w:szCs w:val="24"/>
          <w:lang w:val="en-GB"/>
        </w:rPr>
        <w:t xml:space="preserve">languages, local </w:t>
      </w:r>
      <w:r w:rsidRPr="5C00902B" w:rsidR="1A6D96F3">
        <w:rPr>
          <w:rFonts w:ascii="Aptos" w:hAnsi="Aptos" w:eastAsia="Aptos" w:cs="Aptos" w:asciiTheme="minorAscii" w:hAnsiTheme="minorAscii" w:eastAsiaTheme="minorAscii" w:cstheme="minorAscii"/>
          <w:b w:val="1"/>
          <w:bCs w:val="1"/>
          <w:i w:val="1"/>
          <w:iCs w:val="1"/>
          <w:caps w:val="0"/>
          <w:smallCaps w:val="0"/>
          <w:noProof w:val="0"/>
          <w:color w:val="000000" w:themeColor="text1" w:themeTint="FF" w:themeShade="FF"/>
          <w:sz w:val="24"/>
          <w:szCs w:val="24"/>
          <w:lang w:val="en-GB"/>
        </w:rPr>
        <w:t>knowledge</w:t>
      </w:r>
      <w:r w:rsidRPr="5C00902B" w:rsidR="1A6D96F3">
        <w:rPr>
          <w:rFonts w:ascii="Aptos" w:hAnsi="Aptos" w:eastAsia="Aptos" w:cs="Aptos" w:asciiTheme="minorAscii" w:hAnsiTheme="minorAscii" w:eastAsiaTheme="minorAscii" w:cstheme="minorAscii"/>
          <w:b w:val="1"/>
          <w:bCs w:val="1"/>
          <w:i w:val="1"/>
          <w:iCs w:val="1"/>
          <w:caps w:val="0"/>
          <w:smallCaps w:val="0"/>
          <w:noProof w:val="0"/>
          <w:color w:val="000000" w:themeColor="text1" w:themeTint="FF" w:themeShade="FF"/>
          <w:sz w:val="24"/>
          <w:szCs w:val="24"/>
          <w:lang w:val="en-GB"/>
        </w:rPr>
        <w:t xml:space="preserve"> and parallel knowledge systems?</w:t>
      </w:r>
    </w:p>
    <w:p w:rsidR="721084A9" w:rsidP="54A89B03" w:rsidRDefault="721084A9" w14:paraId="3CF99FB5" w14:textId="518DA537">
      <w:pPr>
        <w:pStyle w:val="Normal"/>
        <w:suppressLineNumbers w:val="0"/>
        <w:bidi w:val="0"/>
        <w:spacing w:before="120" w:beforeAutospacing="off" w:after="120" w:afterAutospacing="off" w:line="279" w:lineRule="auto"/>
        <w:ind w:left="0" w:right="0"/>
        <w:jc w:val="both"/>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54A89B03" w:rsidR="721084A9">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M</w:t>
      </w:r>
      <w:r w:rsidRPr="54A89B03" w:rsidR="3A5673E5">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embers of the Scottish Youth Parliament (MSYPs)</w:t>
      </w:r>
      <w:r w:rsidRPr="54A89B03" w:rsidR="721084A9">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 strongly agreed that all young people should have the opportunity to learn </w:t>
      </w:r>
      <w:r w:rsidRPr="54A89B03" w:rsidR="721084A9">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frequently</w:t>
      </w:r>
      <w:r w:rsidRPr="54A89B03" w:rsidR="721084A9">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 and often about different identities and experiences. </w:t>
      </w:r>
      <w:r w:rsidRPr="54A89B03" w:rsidR="721084A9">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Race, religion and sexuality were specific experiences young people felt there was not currently enough learning on.</w:t>
      </w:r>
      <w:r w:rsidRPr="54A89B03" w:rsidR="721084A9">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 MSYPs agreed that a singular lesson on a topic is insufficient to create understanding and supportive </w:t>
      </w:r>
      <w:r w:rsidRPr="54A89B03" w:rsidR="6890C4B7">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communities and</w:t>
      </w:r>
      <w:r w:rsidRPr="54A89B03" w:rsidR="721084A9">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 </w:t>
      </w:r>
      <w:r w:rsidRPr="54A89B03" w:rsidR="721084A9">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rather should</w:t>
      </w:r>
      <w:r w:rsidRPr="54A89B03" w:rsidR="721084A9">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 be integrated throughout subjects and learning. There was consensus that </w:t>
      </w:r>
      <w:r w:rsidRPr="54A89B03" w:rsidR="721084A9">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P</w:t>
      </w:r>
      <w:r w:rsidRPr="54A89B03" w:rsidR="04A957A4">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ersonal</w:t>
      </w:r>
      <w:r w:rsidRPr="54A89B03" w:rsidR="04A957A4">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 and </w:t>
      </w:r>
      <w:r w:rsidRPr="54A89B03" w:rsidR="721084A9">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S</w:t>
      </w:r>
      <w:r w:rsidRPr="54A89B03" w:rsidR="44392245">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ocial </w:t>
      </w:r>
      <w:r w:rsidRPr="54A89B03" w:rsidR="721084A9">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E</w:t>
      </w:r>
      <w:r w:rsidRPr="54A89B03" w:rsidR="0A953A2E">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ducation (PSE)</w:t>
      </w:r>
      <w:r w:rsidRPr="54A89B03" w:rsidR="721084A9">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 curriculum</w:t>
      </w:r>
      <w:r w:rsidRPr="54A89B03" w:rsidR="721084A9">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 </w:t>
      </w:r>
      <w:r w:rsidRPr="54A89B03" w:rsidR="721084A9">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in particular needed</w:t>
      </w:r>
      <w:r w:rsidRPr="54A89B03" w:rsidR="721084A9">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 to be completely revised and brought up to date with the</w:t>
      </w:r>
      <w:r w:rsidRPr="54A89B03" w:rsidR="1AD92505">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 current</w:t>
      </w:r>
      <w:r w:rsidRPr="54A89B03" w:rsidR="721084A9">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 issues and concerns of young people. MSYPs thought that if young people were learning about the daily lives of other people, this had the “potential to be powerful in preventing discrimination.”</w:t>
      </w:r>
    </w:p>
    <w:p w:rsidR="70EAA5E3" w:rsidP="54A89B03" w:rsidRDefault="70EAA5E3" w14:paraId="77910091" w14:textId="11C4FDB1">
      <w:pPr>
        <w:pStyle w:val="Normal"/>
        <w:spacing w:before="0" w:beforeAutospacing="off" w:after="0" w:afterAutospacing="off"/>
        <w:ind w:left="720"/>
        <w:contextualSpacing w:val="0"/>
        <w:jc w:val="both"/>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US"/>
        </w:rPr>
      </w:pPr>
      <w:r w:rsidRPr="54A89B03" w:rsidR="11260636">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US"/>
        </w:rPr>
        <w:t>“</w:t>
      </w:r>
      <w:r w:rsidRPr="54A89B03" w:rsidR="11260636">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US"/>
        </w:rPr>
        <w:t xml:space="preserve">With the growing community of ethnic minorities in Scotland, it is important for the curriculum to </w:t>
      </w:r>
      <w:r w:rsidRPr="54A89B03" w:rsidR="11260636">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US"/>
        </w:rPr>
        <w:t>represent</w:t>
      </w:r>
      <w:r w:rsidRPr="54A89B03" w:rsidR="11260636">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US"/>
        </w:rPr>
        <w:t xml:space="preserve"> all young people of all backgrounds, rather than having a purely Eurocentric curriculum. Many students have already raised concerns around this </w:t>
      </w:r>
      <w:r w:rsidRPr="54A89B03" w:rsidR="477761E4">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US"/>
        </w:rPr>
        <w:t>issue,</w:t>
      </w:r>
      <w:r w:rsidRPr="54A89B03" w:rsidR="11260636">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US"/>
        </w:rPr>
        <w:t xml:space="preserve"> and it would be good to take action on this. There also needs to be a lot more education </w:t>
      </w:r>
      <w:r w:rsidRPr="54A89B03" w:rsidR="11260636">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US"/>
        </w:rPr>
        <w:t>regarding</w:t>
      </w:r>
      <w:r w:rsidRPr="54A89B03" w:rsidR="11260636">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US"/>
        </w:rPr>
        <w:t xml:space="preserve"> racial incidents, since schools across Scotland have seen an increase in the number of reported incidents.”</w:t>
      </w:r>
    </w:p>
    <w:p w:rsidR="50156811" w:rsidP="5C00902B" w:rsidRDefault="50156811" w14:paraId="40026744" w14:textId="2F24627B">
      <w:pPr>
        <w:pStyle w:val="Normal"/>
        <w:spacing w:before="0" w:beforeAutospacing="off" w:after="0" w:afterAutospacing="off"/>
        <w:ind w:left="720"/>
        <w:contextualSpacing w:val="0"/>
        <w:jc w:val="both"/>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5C00902B" w:rsidR="2A0DE201">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Young woman aged 14-17, West Scotland</w:t>
      </w:r>
    </w:p>
    <w:p w:rsidR="5C00902B" w:rsidP="5C00902B" w:rsidRDefault="5C00902B" w14:paraId="07BDD0F8" w14:textId="33B83CFF">
      <w:pPr>
        <w:pStyle w:val="Normal"/>
        <w:spacing w:before="120" w:after="120"/>
        <w:ind w:left="720"/>
        <w:contextualSpacing w:val="0"/>
        <w:jc w:val="both"/>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p>
    <w:p xmlns:wp14="http://schemas.microsoft.com/office/word/2010/wordml" w:rsidP="5C00902B" wp14:paraId="0EA4EDD0" wp14:textId="3F151B7E">
      <w:pPr>
        <w:pStyle w:val="Normal"/>
        <w:spacing w:before="120" w:after="120"/>
        <w:ind w:left="0"/>
        <w:contextualSpacing w:val="0"/>
        <w:jc w:val="both"/>
        <w:rPr>
          <w:rFonts w:ascii="Aptos" w:hAnsi="Aptos" w:eastAsia="Aptos" w:cs="Aptos" w:asciiTheme="minorAscii" w:hAnsiTheme="minorAscii" w:eastAsiaTheme="minorAscii" w:cstheme="minorAscii"/>
          <w:b w:val="1"/>
          <w:bCs w:val="1"/>
          <w:i w:val="1"/>
          <w:iCs w:val="1"/>
          <w:caps w:val="0"/>
          <w:smallCaps w:val="0"/>
          <w:noProof w:val="0"/>
          <w:color w:val="000000" w:themeColor="text1" w:themeTint="FF" w:themeShade="FF"/>
          <w:sz w:val="24"/>
          <w:szCs w:val="24"/>
          <w:lang w:val="en-US"/>
        </w:rPr>
      </w:pPr>
      <w:r w:rsidRPr="5C00902B" w:rsidR="1A6D96F3">
        <w:rPr>
          <w:rFonts w:ascii="Aptos" w:hAnsi="Aptos" w:eastAsia="Aptos" w:cs="Aptos" w:asciiTheme="minorAscii" w:hAnsiTheme="minorAscii" w:eastAsiaTheme="minorAscii" w:cstheme="minorAscii"/>
          <w:b w:val="1"/>
          <w:bCs w:val="1"/>
          <w:i w:val="1"/>
          <w:iCs w:val="1"/>
          <w:caps w:val="0"/>
          <w:smallCaps w:val="0"/>
          <w:noProof w:val="0"/>
          <w:color w:val="000000" w:themeColor="text1" w:themeTint="FF" w:themeShade="FF"/>
          <w:sz w:val="24"/>
          <w:szCs w:val="24"/>
          <w:lang w:val="en-GB"/>
        </w:rPr>
        <w:t xml:space="preserve">Which </w:t>
      </w:r>
      <w:r w:rsidRPr="5C00902B" w:rsidR="1A6D96F3">
        <w:rPr>
          <w:rFonts w:ascii="Aptos" w:hAnsi="Aptos" w:eastAsia="Aptos" w:cs="Aptos" w:asciiTheme="minorAscii" w:hAnsiTheme="minorAscii" w:eastAsiaTheme="minorAscii" w:cstheme="minorAscii"/>
          <w:b w:val="1"/>
          <w:bCs w:val="1"/>
          <w:i w:val="1"/>
          <w:iCs w:val="1"/>
          <w:caps w:val="0"/>
          <w:smallCaps w:val="0"/>
          <w:noProof w:val="0"/>
          <w:color w:val="000000" w:themeColor="text1" w:themeTint="FF" w:themeShade="FF"/>
          <w:sz w:val="24"/>
          <w:szCs w:val="24"/>
          <w:lang w:val="en-GB"/>
        </w:rPr>
        <w:t>actors</w:t>
      </w:r>
      <w:r w:rsidRPr="5C00902B" w:rsidR="1A6D96F3">
        <w:rPr>
          <w:rFonts w:ascii="Aptos" w:hAnsi="Aptos" w:eastAsia="Aptos" w:cs="Aptos" w:asciiTheme="minorAscii" w:hAnsiTheme="minorAscii" w:eastAsiaTheme="minorAscii" w:cstheme="minorAscii"/>
          <w:b w:val="1"/>
          <w:bCs w:val="1"/>
          <w:i w:val="1"/>
          <w:iCs w:val="1"/>
          <w:caps w:val="0"/>
          <w:smallCaps w:val="0"/>
          <w:noProof w:val="0"/>
          <w:color w:val="000000" w:themeColor="text1" w:themeTint="FF" w:themeShade="FF"/>
          <w:sz w:val="24"/>
          <w:szCs w:val="24"/>
          <w:lang w:val="en-GB"/>
        </w:rPr>
        <w:t xml:space="preserve"> take part in curriculum decision making? Is there space for meaningful participation of the scientific community, teachers, students, </w:t>
      </w:r>
      <w:r w:rsidRPr="5C00902B" w:rsidR="1A6D96F3">
        <w:rPr>
          <w:rFonts w:ascii="Aptos" w:hAnsi="Aptos" w:eastAsia="Aptos" w:cs="Aptos" w:asciiTheme="minorAscii" w:hAnsiTheme="minorAscii" w:eastAsiaTheme="minorAscii" w:cstheme="minorAscii"/>
          <w:b w:val="1"/>
          <w:bCs w:val="1"/>
          <w:i w:val="1"/>
          <w:iCs w:val="1"/>
          <w:caps w:val="0"/>
          <w:smallCaps w:val="0"/>
          <w:noProof w:val="0"/>
          <w:color w:val="000000" w:themeColor="text1" w:themeTint="FF" w:themeShade="FF"/>
          <w:sz w:val="24"/>
          <w:szCs w:val="24"/>
          <w:lang w:val="en-GB"/>
        </w:rPr>
        <w:t>parents</w:t>
      </w:r>
      <w:r w:rsidRPr="5C00902B" w:rsidR="1A6D96F3">
        <w:rPr>
          <w:rFonts w:ascii="Aptos" w:hAnsi="Aptos" w:eastAsia="Aptos" w:cs="Aptos" w:asciiTheme="minorAscii" w:hAnsiTheme="minorAscii" w:eastAsiaTheme="minorAscii" w:cstheme="minorAscii"/>
          <w:b w:val="1"/>
          <w:bCs w:val="1"/>
          <w:i w:val="1"/>
          <w:iCs w:val="1"/>
          <w:caps w:val="0"/>
          <w:smallCaps w:val="0"/>
          <w:noProof w:val="0"/>
          <w:color w:val="000000" w:themeColor="text1" w:themeTint="FF" w:themeShade="FF"/>
          <w:sz w:val="24"/>
          <w:szCs w:val="24"/>
          <w:lang w:val="en-GB"/>
        </w:rPr>
        <w:t xml:space="preserve"> and local communities What safeguards are in place to prevent </w:t>
      </w:r>
      <w:r w:rsidRPr="5C00902B" w:rsidR="1A6D96F3">
        <w:rPr>
          <w:rFonts w:ascii="Aptos" w:hAnsi="Aptos" w:eastAsia="Aptos" w:cs="Aptos" w:asciiTheme="minorAscii" w:hAnsiTheme="minorAscii" w:eastAsiaTheme="minorAscii" w:cstheme="minorAscii"/>
          <w:b w:val="1"/>
          <w:bCs w:val="1"/>
          <w:i w:val="1"/>
          <w:iCs w:val="1"/>
          <w:caps w:val="0"/>
          <w:smallCaps w:val="0"/>
          <w:noProof w:val="0"/>
          <w:color w:val="000000" w:themeColor="text1" w:themeTint="FF" w:themeShade="FF"/>
          <w:sz w:val="24"/>
          <w:szCs w:val="24"/>
          <w:lang w:val="en-GB"/>
        </w:rPr>
        <w:t>undue influence</w:t>
      </w:r>
      <w:r w:rsidRPr="5C00902B" w:rsidR="1A6D96F3">
        <w:rPr>
          <w:rFonts w:ascii="Aptos" w:hAnsi="Aptos" w:eastAsia="Aptos" w:cs="Aptos" w:asciiTheme="minorAscii" w:hAnsiTheme="minorAscii" w:eastAsiaTheme="minorAscii" w:cstheme="minorAscii"/>
          <w:b w:val="1"/>
          <w:bCs w:val="1"/>
          <w:i w:val="1"/>
          <w:iCs w:val="1"/>
          <w:caps w:val="0"/>
          <w:smallCaps w:val="0"/>
          <w:noProof w:val="0"/>
          <w:color w:val="000000" w:themeColor="text1" w:themeTint="FF" w:themeShade="FF"/>
          <w:sz w:val="24"/>
          <w:szCs w:val="24"/>
          <w:lang w:val="en-GB"/>
        </w:rPr>
        <w:t xml:space="preserve"> or conflicts of interest in curriculum development and content </w:t>
      </w:r>
      <w:r w:rsidRPr="5C00902B" w:rsidR="1A6D96F3">
        <w:rPr>
          <w:rFonts w:ascii="Aptos" w:hAnsi="Aptos" w:eastAsia="Aptos" w:cs="Aptos" w:asciiTheme="minorAscii" w:hAnsiTheme="minorAscii" w:eastAsiaTheme="minorAscii" w:cstheme="minorAscii"/>
          <w:b w:val="1"/>
          <w:bCs w:val="1"/>
          <w:i w:val="1"/>
          <w:iCs w:val="1"/>
          <w:caps w:val="0"/>
          <w:smallCaps w:val="0"/>
          <w:noProof w:val="0"/>
          <w:color w:val="000000" w:themeColor="text1" w:themeTint="FF" w:themeShade="FF"/>
          <w:sz w:val="24"/>
          <w:szCs w:val="24"/>
          <w:lang w:val="en-GB"/>
        </w:rPr>
        <w:t>selection</w:t>
      </w:r>
      <w:r w:rsidRPr="5C00902B" w:rsidR="1A6D96F3">
        <w:rPr>
          <w:rFonts w:ascii="Aptos" w:hAnsi="Aptos" w:eastAsia="Aptos" w:cs="Aptos" w:asciiTheme="minorAscii" w:hAnsiTheme="minorAscii" w:eastAsiaTheme="minorAscii" w:cstheme="minorAscii"/>
          <w:b w:val="1"/>
          <w:bCs w:val="1"/>
          <w:i w:val="1"/>
          <w:iCs w:val="1"/>
          <w:caps w:val="0"/>
          <w:smallCaps w:val="0"/>
          <w:noProof w:val="0"/>
          <w:color w:val="000000" w:themeColor="text1" w:themeTint="FF" w:themeShade="FF"/>
          <w:sz w:val="24"/>
          <w:szCs w:val="24"/>
          <w:lang w:val="en-GB"/>
        </w:rPr>
        <w:t xml:space="preserve">, including by the private sector? Please </w:t>
      </w:r>
      <w:r w:rsidRPr="5C00902B" w:rsidR="1A6D96F3">
        <w:rPr>
          <w:rFonts w:ascii="Aptos" w:hAnsi="Aptos" w:eastAsia="Aptos" w:cs="Aptos" w:asciiTheme="minorAscii" w:hAnsiTheme="minorAscii" w:eastAsiaTheme="minorAscii" w:cstheme="minorAscii"/>
          <w:b w:val="1"/>
          <w:bCs w:val="1"/>
          <w:i w:val="1"/>
          <w:iCs w:val="1"/>
          <w:caps w:val="0"/>
          <w:smallCaps w:val="0"/>
          <w:noProof w:val="0"/>
          <w:color w:val="000000" w:themeColor="text1" w:themeTint="FF" w:themeShade="FF"/>
          <w:sz w:val="24"/>
          <w:szCs w:val="24"/>
          <w:lang w:val="en-GB"/>
        </w:rPr>
        <w:t>provide</w:t>
      </w:r>
      <w:r w:rsidRPr="5C00902B" w:rsidR="1A6D96F3">
        <w:rPr>
          <w:rFonts w:ascii="Aptos" w:hAnsi="Aptos" w:eastAsia="Aptos" w:cs="Aptos" w:asciiTheme="minorAscii" w:hAnsiTheme="minorAscii" w:eastAsiaTheme="minorAscii" w:cstheme="minorAscii"/>
          <w:b w:val="1"/>
          <w:bCs w:val="1"/>
          <w:i w:val="1"/>
          <w:iCs w:val="1"/>
          <w:caps w:val="0"/>
          <w:smallCaps w:val="0"/>
          <w:noProof w:val="0"/>
          <w:color w:val="000000" w:themeColor="text1" w:themeTint="FF" w:themeShade="FF"/>
          <w:sz w:val="24"/>
          <w:szCs w:val="24"/>
          <w:lang w:val="en-GB"/>
        </w:rPr>
        <w:t xml:space="preserve"> concrete examples.</w:t>
      </w:r>
    </w:p>
    <w:p w:rsidR="5F95715A" w:rsidP="5C00902B" w:rsidRDefault="5F95715A" w14:paraId="59EF0D8C" w14:textId="107C9EB0">
      <w:pPr>
        <w:pStyle w:val="Normal"/>
        <w:spacing w:before="120" w:after="120"/>
        <w:ind w:left="0"/>
        <w:contextualSpacing w:val="0"/>
        <w:jc w:val="both"/>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pPr>
      <w:r w:rsidRPr="5C00902B" w:rsidR="5DF2A42C">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Scotlan</w:t>
      </w:r>
      <w:r w:rsidRPr="5C00902B" w:rsidR="07EDA324">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d</w:t>
      </w:r>
      <w:r w:rsidRPr="5C00902B" w:rsidR="5DF2A42C">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’s Curriculum Improvement Cycle is currently </w:t>
      </w:r>
      <w:r w:rsidRPr="5C00902B" w:rsidR="5E540E8A">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in the </w:t>
      </w:r>
      <w:r w:rsidRPr="5C00902B" w:rsidR="5E540E8A">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early stages</w:t>
      </w:r>
      <w:r w:rsidRPr="5C00902B" w:rsidR="5DF2A42C">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 </w:t>
      </w:r>
      <w:r w:rsidRPr="5C00902B" w:rsidR="5DF2A42C">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as a result of</w:t>
      </w:r>
      <w:r w:rsidRPr="5C00902B" w:rsidR="5DF2A42C">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 recommenda</w:t>
      </w:r>
      <w:r w:rsidRPr="5C00902B" w:rsidR="7C4A4B67">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tions from the 2021 OECD Review of Scottish Education. </w:t>
      </w:r>
      <w:r w:rsidRPr="5C00902B" w:rsidR="6AA803E2">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G</w:t>
      </w:r>
      <w:r w:rsidRPr="5C00902B" w:rsidR="22121846">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roups of ‘experts’ review subjects</w:t>
      </w:r>
      <w:r w:rsidRPr="5C00902B" w:rsidR="70E70378">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 co-ordinated by Curriculum Scotland. Children and young people are </w:t>
      </w:r>
      <w:r w:rsidRPr="5C00902B" w:rsidR="70E70378">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u w:val="single"/>
          <w:lang w:val="en-GB"/>
        </w:rPr>
        <w:t>not</w:t>
      </w:r>
      <w:r w:rsidRPr="5C00902B" w:rsidR="70E70378">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 </w:t>
      </w:r>
      <w:r w:rsidRPr="5C00902B" w:rsidR="0F6FE05C">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currently </w:t>
      </w:r>
      <w:r w:rsidRPr="5C00902B" w:rsidR="70E70378">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included in these groups. </w:t>
      </w:r>
    </w:p>
    <w:p w:rsidR="03B8488E" w:rsidP="5C00902B" w:rsidRDefault="03B8488E" w14:paraId="6D414898" w14:textId="4D82659A">
      <w:pPr>
        <w:pStyle w:val="Normal"/>
        <w:spacing w:before="120" w:after="120"/>
        <w:contextualSpacing w:val="0"/>
        <w:jc w:val="both"/>
        <w:rPr>
          <w:rFonts w:ascii="Aptos" w:hAnsi="Aptos" w:eastAsia="Aptos" w:cs="Aptos" w:asciiTheme="minorAscii" w:hAnsiTheme="minorAscii" w:eastAsiaTheme="minorAscii" w:cstheme="minorAscii"/>
          <w:noProof w:val="0"/>
          <w:sz w:val="24"/>
          <w:szCs w:val="24"/>
          <w:lang w:val="en-GB"/>
        </w:rPr>
      </w:pPr>
      <w:r w:rsidRPr="5C00902B" w:rsidR="60455D0E">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However, </w:t>
      </w:r>
      <w:r w:rsidRPr="5C00902B" w:rsidR="76734F65">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MSYPs felt</w:t>
      </w:r>
      <w:r w:rsidRPr="5C00902B" w:rsidR="76734F65">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 young people </w:t>
      </w:r>
      <w:r w:rsidRPr="5C00902B" w:rsidR="02F0BBB4">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should</w:t>
      </w:r>
      <w:r w:rsidRPr="5C00902B" w:rsidR="76734F65">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 be involved with curriculum design and improvement at a national</w:t>
      </w:r>
      <w:r w:rsidRPr="5C00902B" w:rsidR="35155180">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 </w:t>
      </w:r>
      <w:r w:rsidRPr="5C00902B" w:rsidR="35155180">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regional</w:t>
      </w:r>
      <w:r w:rsidRPr="5C00902B" w:rsidR="76734F65">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 and local level. </w:t>
      </w:r>
      <w:r w:rsidRPr="5C00902B" w:rsidR="7B73D774">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Through young people’s meaningful participation, there is a mechanism for improving the learning experience.</w:t>
      </w:r>
      <w:r w:rsidRPr="5C00902B" w:rsidR="7B73D774">
        <w:rPr>
          <w:rFonts w:ascii="Aptos" w:hAnsi="Aptos" w:eastAsia="Aptos" w:cs="Aptos" w:asciiTheme="minorAscii" w:hAnsiTheme="minorAscii" w:eastAsiaTheme="minorAscii" w:cstheme="minorAscii"/>
          <w:noProof w:val="0"/>
          <w:sz w:val="24"/>
          <w:szCs w:val="24"/>
          <w:lang w:val="en-GB"/>
        </w:rPr>
        <w:t xml:space="preserve"> </w:t>
      </w:r>
      <w:r w:rsidRPr="5C00902B" w:rsidR="4E84FD0F">
        <w:rPr>
          <w:rFonts w:ascii="Aptos" w:hAnsi="Aptos" w:eastAsia="Aptos" w:cs="Aptos" w:asciiTheme="minorAscii" w:hAnsiTheme="minorAscii" w:eastAsiaTheme="minorAscii" w:cstheme="minorAscii"/>
          <w:noProof w:val="0"/>
          <w:sz w:val="24"/>
          <w:szCs w:val="24"/>
          <w:lang w:val="en-GB"/>
        </w:rPr>
        <w:t xml:space="preserve">Nationally, young people wanted to have direct involvement with national education organisations to feed in their views. They felt this would improve the curriculum to suit young people’s needs.   </w:t>
      </w:r>
    </w:p>
    <w:p w:rsidR="03B8488E" w:rsidP="5C00902B" w:rsidRDefault="03B8488E" w14:paraId="00FE5BF2" w14:textId="0CD4F595">
      <w:pPr>
        <w:pStyle w:val="Normal"/>
        <w:spacing w:before="120" w:after="120"/>
        <w:contextualSpacing w:val="0"/>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5C00902B" w:rsidR="1109D228">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At a school-level, young people felt it was straightforward to involve young people in evaluating what they enjoyed</w:t>
      </w:r>
      <w:r w:rsidRPr="5C00902B" w:rsidR="3891B1BE">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 and</w:t>
      </w:r>
      <w:r w:rsidRPr="5C00902B" w:rsidR="1109D228">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 whether the teaching style was effective. Young people felt existing democratic structures like pupil parliaments</w:t>
      </w:r>
      <w:r w:rsidRPr="5C00902B" w:rsidR="737D46EC">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 and pupil </w:t>
      </w:r>
      <w:r w:rsidRPr="5C00902B" w:rsidR="1109D228">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councils could be used to </w:t>
      </w:r>
      <w:r w:rsidRPr="5C00902B" w:rsidR="1109D228">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facilitate</w:t>
      </w:r>
      <w:r w:rsidRPr="5C00902B" w:rsidR="1109D228">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 this.</w:t>
      </w:r>
      <w:r w:rsidRPr="5C00902B" w:rsidR="324DEB1A">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 </w:t>
      </w:r>
    </w:p>
    <w:p w:rsidR="2ED693DB" w:rsidP="5C00902B" w:rsidRDefault="2ED693DB" w14:paraId="02402244" w14:textId="54D23F90">
      <w:pPr>
        <w:pStyle w:val="Normal"/>
        <w:spacing w:before="120" w:after="120"/>
        <w:contextualSpacing w:val="0"/>
        <w:jc w:val="both"/>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pPr>
      <w:r w:rsidRPr="5C00902B" w:rsidR="2ED693D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MSYPs were insistent that all young people should have the opportunity to share their views on curriculum improvement and that it was not a self-selecting, or indeed teacher-selected, group of young people. MSYPs thought it was important to capture the diversity within schools in relation to learning styles and levels of interest (both in school and in individual subjects).  </w:t>
      </w:r>
    </w:p>
    <w:p xmlns:wp14="http://schemas.microsoft.com/office/word/2010/wordml" w:rsidP="5C00902B" wp14:paraId="4A1BBBDB" wp14:textId="46EFCFB2">
      <w:pPr>
        <w:pStyle w:val="Normal"/>
        <w:spacing w:before="120" w:after="120"/>
        <w:contextualSpacing w:val="0"/>
        <w:jc w:val="both"/>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p>
    <w:p xmlns:wp14="http://schemas.microsoft.com/office/word/2010/wordml" w:rsidP="5C00902B" wp14:paraId="0CC634F5" wp14:textId="536B07FB">
      <w:pPr>
        <w:pStyle w:val="Normal"/>
        <w:spacing w:before="120" w:after="120"/>
        <w:ind w:left="0"/>
        <w:contextualSpacing w:val="0"/>
        <w:jc w:val="both"/>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8"/>
          <w:szCs w:val="28"/>
          <w:lang w:val="en-US"/>
        </w:rPr>
      </w:pPr>
      <w:r w:rsidRPr="5C00902B" w:rsidR="1A6D96F3">
        <w:rPr>
          <w:rFonts w:ascii="Aptos" w:hAnsi="Aptos" w:eastAsia="Aptos" w:cs="Aptos" w:asciiTheme="minorAscii" w:hAnsiTheme="minorAscii" w:eastAsiaTheme="minorAscii" w:cstheme="minorAscii"/>
          <w:b w:val="1"/>
          <w:bCs w:val="1"/>
          <w:i w:val="0"/>
          <w:iCs w:val="0"/>
          <w:caps w:val="0"/>
          <w:smallCaps w:val="0"/>
          <w:noProof w:val="0"/>
          <w:color w:val="000000" w:themeColor="text1" w:themeTint="FF" w:themeShade="FF"/>
          <w:sz w:val="28"/>
          <w:szCs w:val="28"/>
          <w:lang w:val="en-US"/>
        </w:rPr>
        <w:t>Pedagogy and classroom learning</w:t>
      </w:r>
      <w:r w:rsidRPr="5C00902B" w:rsidR="1A6D96F3">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8"/>
          <w:szCs w:val="28"/>
          <w:lang w:val="en-US"/>
        </w:rPr>
        <w:t>:</w:t>
      </w:r>
    </w:p>
    <w:p xmlns:wp14="http://schemas.microsoft.com/office/word/2010/wordml" w:rsidP="5C00902B" wp14:paraId="4325734B" wp14:textId="25A974B2">
      <w:pPr>
        <w:pStyle w:val="Normal"/>
        <w:spacing w:before="120" w:after="120"/>
        <w:ind w:left="0"/>
        <w:contextualSpacing w:val="0"/>
        <w:jc w:val="both"/>
        <w:rPr>
          <w:rFonts w:ascii="Aptos" w:hAnsi="Aptos" w:eastAsia="Aptos" w:cs="Aptos" w:asciiTheme="minorAscii" w:hAnsiTheme="minorAscii" w:eastAsiaTheme="minorAscii" w:cstheme="minorAscii"/>
          <w:b w:val="1"/>
          <w:bCs w:val="1"/>
          <w:i w:val="1"/>
          <w:iCs w:val="1"/>
          <w:caps w:val="0"/>
          <w:smallCaps w:val="0"/>
          <w:noProof w:val="0"/>
          <w:color w:val="000000" w:themeColor="text1" w:themeTint="FF" w:themeShade="FF"/>
          <w:sz w:val="24"/>
          <w:szCs w:val="24"/>
          <w:lang w:val="en-US"/>
        </w:rPr>
      </w:pPr>
      <w:r w:rsidRPr="5C00902B" w:rsidR="1A6D96F3">
        <w:rPr>
          <w:rFonts w:ascii="Aptos" w:hAnsi="Aptos" w:eastAsia="Aptos" w:cs="Aptos" w:asciiTheme="minorAscii" w:hAnsiTheme="minorAscii" w:eastAsiaTheme="minorAscii" w:cstheme="minorAscii"/>
          <w:b w:val="1"/>
          <w:bCs w:val="1"/>
          <w:i w:val="1"/>
          <w:iCs w:val="1"/>
          <w:caps w:val="0"/>
          <w:smallCaps w:val="0"/>
          <w:noProof w:val="0"/>
          <w:color w:val="000000" w:themeColor="text1" w:themeTint="FF" w:themeShade="FF"/>
          <w:sz w:val="24"/>
          <w:szCs w:val="24"/>
          <w:lang w:val="en-US"/>
        </w:rPr>
        <w:t xml:space="preserve">Which </w:t>
      </w:r>
      <w:r w:rsidRPr="5C00902B" w:rsidR="1A6D96F3">
        <w:rPr>
          <w:rFonts w:ascii="Aptos" w:hAnsi="Aptos" w:eastAsia="Aptos" w:cs="Aptos" w:asciiTheme="minorAscii" w:hAnsiTheme="minorAscii" w:eastAsiaTheme="minorAscii" w:cstheme="minorAscii"/>
          <w:b w:val="1"/>
          <w:bCs w:val="1"/>
          <w:i w:val="1"/>
          <w:iCs w:val="1"/>
          <w:caps w:val="0"/>
          <w:smallCaps w:val="0"/>
          <w:noProof w:val="0"/>
          <w:color w:val="000000" w:themeColor="text1" w:themeTint="FF" w:themeShade="FF"/>
          <w:sz w:val="24"/>
          <w:szCs w:val="24"/>
          <w:lang w:val="en-US"/>
        </w:rPr>
        <w:t>pedagogical approaches</w:t>
      </w:r>
      <w:r w:rsidRPr="5C00902B" w:rsidR="1A6D96F3">
        <w:rPr>
          <w:rFonts w:ascii="Aptos" w:hAnsi="Aptos" w:eastAsia="Aptos" w:cs="Aptos" w:asciiTheme="minorAscii" w:hAnsiTheme="minorAscii" w:eastAsiaTheme="minorAscii" w:cstheme="minorAscii"/>
          <w:b w:val="1"/>
          <w:bCs w:val="1"/>
          <w:i w:val="1"/>
          <w:iCs w:val="1"/>
          <w:caps w:val="0"/>
          <w:smallCaps w:val="0"/>
          <w:noProof w:val="0"/>
          <w:color w:val="000000" w:themeColor="text1" w:themeTint="FF" w:themeShade="FF"/>
          <w:sz w:val="24"/>
          <w:szCs w:val="24"/>
          <w:lang w:val="en-US"/>
        </w:rPr>
        <w:t xml:space="preserve"> are officially </w:t>
      </w:r>
      <w:r w:rsidRPr="5C00902B" w:rsidR="1A6D96F3">
        <w:rPr>
          <w:rFonts w:ascii="Aptos" w:hAnsi="Aptos" w:eastAsia="Aptos" w:cs="Aptos" w:asciiTheme="minorAscii" w:hAnsiTheme="minorAscii" w:eastAsiaTheme="minorAscii" w:cstheme="minorAscii"/>
          <w:b w:val="1"/>
          <w:bCs w:val="1"/>
          <w:i w:val="1"/>
          <w:iCs w:val="1"/>
          <w:caps w:val="0"/>
          <w:smallCaps w:val="0"/>
          <w:noProof w:val="0"/>
          <w:color w:val="000000" w:themeColor="text1" w:themeTint="FF" w:themeShade="FF"/>
          <w:sz w:val="24"/>
          <w:szCs w:val="24"/>
          <w:lang w:val="en-US"/>
        </w:rPr>
        <w:t>required</w:t>
      </w:r>
      <w:r w:rsidRPr="5C00902B" w:rsidR="1A6D96F3">
        <w:rPr>
          <w:rFonts w:ascii="Aptos" w:hAnsi="Aptos" w:eastAsia="Aptos" w:cs="Aptos" w:asciiTheme="minorAscii" w:hAnsiTheme="minorAscii" w:eastAsiaTheme="minorAscii" w:cstheme="minorAscii"/>
          <w:b w:val="1"/>
          <w:bCs w:val="1"/>
          <w:i w:val="1"/>
          <w:iCs w:val="1"/>
          <w:caps w:val="0"/>
          <w:smallCaps w:val="0"/>
          <w:noProof w:val="0"/>
          <w:color w:val="000000" w:themeColor="text1" w:themeTint="FF" w:themeShade="FF"/>
          <w:sz w:val="24"/>
          <w:szCs w:val="24"/>
          <w:lang w:val="en-US"/>
        </w:rPr>
        <w:t xml:space="preserve"> or encouraged, and </w:t>
      </w:r>
      <w:r w:rsidRPr="5C00902B" w:rsidR="1A6D96F3">
        <w:rPr>
          <w:rFonts w:ascii="Aptos" w:hAnsi="Aptos" w:eastAsia="Aptos" w:cs="Aptos" w:asciiTheme="minorAscii" w:hAnsiTheme="minorAscii" w:eastAsiaTheme="minorAscii" w:cstheme="minorAscii"/>
          <w:b w:val="1"/>
          <w:bCs w:val="1"/>
          <w:i w:val="1"/>
          <w:iCs w:val="1"/>
          <w:caps w:val="0"/>
          <w:smallCaps w:val="0"/>
          <w:noProof w:val="0"/>
          <w:color w:val="000000" w:themeColor="text1" w:themeTint="FF" w:themeShade="FF"/>
          <w:sz w:val="24"/>
          <w:szCs w:val="24"/>
          <w:lang w:val="en-GB"/>
        </w:rPr>
        <w:t>how</w:t>
      </w:r>
      <w:r w:rsidRPr="5C00902B" w:rsidR="1A6D96F3">
        <w:rPr>
          <w:rFonts w:ascii="Aptos" w:hAnsi="Aptos" w:eastAsia="Aptos" w:cs="Aptos" w:asciiTheme="minorAscii" w:hAnsiTheme="minorAscii" w:eastAsiaTheme="minorAscii" w:cstheme="minorAscii"/>
          <w:b w:val="1"/>
          <w:bCs w:val="1"/>
          <w:i w:val="1"/>
          <w:iCs w:val="1"/>
          <w:caps w:val="0"/>
          <w:smallCaps w:val="0"/>
          <w:noProof w:val="0"/>
          <w:color w:val="000000" w:themeColor="text1" w:themeTint="FF" w:themeShade="FF"/>
          <w:sz w:val="24"/>
          <w:szCs w:val="24"/>
          <w:lang w:val="en-US"/>
        </w:rPr>
        <w:t xml:space="preserve"> do these align with human rights aims such as inclusion, participation, dignity, </w:t>
      </w:r>
      <w:r w:rsidRPr="5C00902B" w:rsidR="1A6D96F3">
        <w:rPr>
          <w:rFonts w:ascii="Aptos" w:hAnsi="Aptos" w:eastAsia="Aptos" w:cs="Aptos" w:asciiTheme="minorAscii" w:hAnsiTheme="minorAscii" w:eastAsiaTheme="minorAscii" w:cstheme="minorAscii"/>
          <w:b w:val="1"/>
          <w:bCs w:val="1"/>
          <w:i w:val="1"/>
          <w:iCs w:val="1"/>
          <w:caps w:val="0"/>
          <w:smallCaps w:val="0"/>
          <w:noProof w:val="0"/>
          <w:color w:val="000000" w:themeColor="text1" w:themeTint="FF" w:themeShade="FF"/>
          <w:sz w:val="24"/>
          <w:szCs w:val="24"/>
          <w:lang w:val="en-US"/>
        </w:rPr>
        <w:t>non-discrimination</w:t>
      </w:r>
      <w:r w:rsidRPr="5C00902B" w:rsidR="1A6D96F3">
        <w:rPr>
          <w:rFonts w:ascii="Aptos" w:hAnsi="Aptos" w:eastAsia="Aptos" w:cs="Aptos" w:asciiTheme="minorAscii" w:hAnsiTheme="minorAscii" w:eastAsiaTheme="minorAscii" w:cstheme="minorAscii"/>
          <w:b w:val="1"/>
          <w:bCs w:val="1"/>
          <w:i w:val="1"/>
          <w:iCs w:val="1"/>
          <w:caps w:val="0"/>
          <w:smallCaps w:val="0"/>
          <w:noProof w:val="0"/>
          <w:color w:val="000000" w:themeColor="text1" w:themeTint="FF" w:themeShade="FF"/>
          <w:sz w:val="24"/>
          <w:szCs w:val="24"/>
          <w:lang w:val="en-US"/>
        </w:rPr>
        <w:t xml:space="preserve"> and learner-centered education? </w:t>
      </w:r>
    </w:p>
    <w:p xmlns:wp14="http://schemas.microsoft.com/office/word/2010/wordml" w:rsidP="5C00902B" wp14:paraId="6AB2A35D" wp14:textId="100B7FE4">
      <w:pPr>
        <w:pStyle w:val="Normal"/>
        <w:spacing w:before="120" w:after="120"/>
        <w:ind w:left="0"/>
        <w:contextualSpacing w:val="0"/>
        <w:jc w:val="both"/>
        <w:rPr>
          <w:rFonts w:ascii="Aptos" w:hAnsi="Aptos" w:eastAsia="Aptos" w:cs="Aptos" w:asciiTheme="minorAscii" w:hAnsiTheme="minorAscii" w:eastAsiaTheme="minorAscii" w:cstheme="minorAscii"/>
          <w:b w:val="1"/>
          <w:bCs w:val="1"/>
          <w:i w:val="1"/>
          <w:iCs w:val="1"/>
          <w:caps w:val="0"/>
          <w:smallCaps w:val="0"/>
          <w:noProof w:val="0"/>
          <w:color w:val="000000" w:themeColor="text1" w:themeTint="FF" w:themeShade="FF"/>
          <w:sz w:val="24"/>
          <w:szCs w:val="24"/>
          <w:lang w:val="en-US"/>
        </w:rPr>
      </w:pPr>
      <w:r w:rsidRPr="5C00902B" w:rsidR="1A6D96F3">
        <w:rPr>
          <w:rFonts w:ascii="Aptos" w:hAnsi="Aptos" w:eastAsia="Aptos" w:cs="Aptos" w:asciiTheme="minorAscii" w:hAnsiTheme="minorAscii" w:eastAsiaTheme="minorAscii" w:cstheme="minorAscii"/>
          <w:b w:val="1"/>
          <w:bCs w:val="1"/>
          <w:i w:val="1"/>
          <w:iCs w:val="1"/>
          <w:caps w:val="0"/>
          <w:smallCaps w:val="0"/>
          <w:noProof w:val="0"/>
          <w:color w:val="000000" w:themeColor="text1" w:themeTint="FF" w:themeShade="FF"/>
          <w:sz w:val="24"/>
          <w:szCs w:val="24"/>
          <w:lang w:val="en-US"/>
        </w:rPr>
        <w:t xml:space="preserve">How is </w:t>
      </w:r>
      <w:r w:rsidRPr="5C00902B" w:rsidR="1A6D96F3">
        <w:rPr>
          <w:rFonts w:ascii="Aptos" w:hAnsi="Aptos" w:eastAsia="Aptos" w:cs="Aptos" w:asciiTheme="minorAscii" w:hAnsiTheme="minorAscii" w:eastAsiaTheme="minorAscii" w:cstheme="minorAscii"/>
          <w:b w:val="1"/>
          <w:bCs w:val="1"/>
          <w:i w:val="1"/>
          <w:iCs w:val="1"/>
          <w:caps w:val="0"/>
          <w:smallCaps w:val="0"/>
          <w:noProof w:val="0"/>
          <w:color w:val="000000" w:themeColor="text1" w:themeTint="FF" w:themeShade="FF"/>
          <w:sz w:val="24"/>
          <w:szCs w:val="24"/>
          <w:lang w:val="en-US"/>
        </w:rPr>
        <w:t>pedagogical freedom in teaching ensured?</w:t>
      </w:r>
      <w:r w:rsidRPr="5C00902B" w:rsidR="1A6D96F3">
        <w:rPr>
          <w:rFonts w:ascii="Aptos" w:hAnsi="Aptos" w:eastAsia="Aptos" w:cs="Aptos" w:asciiTheme="minorAscii" w:hAnsiTheme="minorAscii" w:eastAsiaTheme="minorAscii" w:cstheme="minorAscii"/>
          <w:b w:val="1"/>
          <w:bCs w:val="1"/>
          <w:i w:val="1"/>
          <w:iCs w:val="1"/>
          <w:caps w:val="0"/>
          <w:smallCaps w:val="0"/>
          <w:noProof w:val="0"/>
          <w:color w:val="000000" w:themeColor="text1" w:themeTint="FF" w:themeShade="FF"/>
          <w:sz w:val="24"/>
          <w:szCs w:val="24"/>
          <w:lang w:val="en-US"/>
        </w:rPr>
        <w:t xml:space="preserve"> Are there mechanisms for dialogue and </w:t>
      </w:r>
      <w:r w:rsidRPr="5C00902B" w:rsidR="1A6D96F3">
        <w:rPr>
          <w:rFonts w:ascii="Aptos" w:hAnsi="Aptos" w:eastAsia="Aptos" w:cs="Aptos" w:asciiTheme="minorAscii" w:hAnsiTheme="minorAscii" w:eastAsiaTheme="minorAscii" w:cstheme="minorAscii"/>
          <w:b w:val="1"/>
          <w:bCs w:val="1"/>
          <w:i w:val="1"/>
          <w:iCs w:val="1"/>
          <w:caps w:val="0"/>
          <w:smallCaps w:val="0"/>
          <w:noProof w:val="0"/>
          <w:color w:val="000000" w:themeColor="text1" w:themeTint="FF" w:themeShade="FF"/>
          <w:sz w:val="24"/>
          <w:szCs w:val="24"/>
          <w:lang w:val="en-GB"/>
        </w:rPr>
        <w:t>feedback</w:t>
      </w:r>
      <w:r w:rsidRPr="5C00902B" w:rsidR="1A6D96F3">
        <w:rPr>
          <w:rFonts w:ascii="Aptos" w:hAnsi="Aptos" w:eastAsia="Aptos" w:cs="Aptos" w:asciiTheme="minorAscii" w:hAnsiTheme="minorAscii" w:eastAsiaTheme="minorAscii" w:cstheme="minorAscii"/>
          <w:b w:val="1"/>
          <w:bCs w:val="1"/>
          <w:i w:val="1"/>
          <w:iCs w:val="1"/>
          <w:caps w:val="0"/>
          <w:smallCaps w:val="0"/>
          <w:noProof w:val="0"/>
          <w:color w:val="000000" w:themeColor="text1" w:themeTint="FF" w:themeShade="FF"/>
          <w:sz w:val="24"/>
          <w:szCs w:val="24"/>
          <w:lang w:val="en-US"/>
        </w:rPr>
        <w:t xml:space="preserve"> from students and parents to meaningfully shape instructional practice, without undue interference? </w:t>
      </w:r>
    </w:p>
    <w:p w:rsidR="09458E61" w:rsidP="28EBD5AE" w:rsidRDefault="09458E61" w14:paraId="6B2E9AD9" w14:textId="63960E74">
      <w:pPr>
        <w:pStyle w:val="Normal"/>
        <w:spacing w:before="120" w:after="120"/>
        <w:contextualSpacing w:val="0"/>
        <w:jc w:val="both"/>
        <w:rPr>
          <w:rFonts w:ascii="Aptos" w:hAnsi="Aptos" w:eastAsia="Aptos" w:cs="Aptos" w:asciiTheme="minorAscii" w:hAnsiTheme="minorAscii" w:eastAsiaTheme="minorAscii" w:cstheme="minorAscii"/>
          <w:noProof w:val="0"/>
          <w:sz w:val="24"/>
          <w:szCs w:val="24"/>
          <w:lang w:val="en-US"/>
        </w:rPr>
      </w:pPr>
      <w:r w:rsidRPr="5C00902B" w:rsidR="0E6EB908">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Young people are keen </w:t>
      </w:r>
      <w:r w:rsidRPr="5C00902B" w:rsidR="0E6EB908">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for</w:t>
      </w:r>
      <w:r w:rsidRPr="5C00902B" w:rsidR="0E6EB908">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 a two-way discussion</w:t>
      </w:r>
      <w:r w:rsidRPr="5C00902B" w:rsidR="5E1B25AE">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 with teachers to improve </w:t>
      </w:r>
      <w:r w:rsidRPr="5C00902B" w:rsidR="5E1B25AE">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their</w:t>
      </w:r>
      <w:r w:rsidRPr="5C00902B" w:rsidR="5E1B25AE">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 learning experience</w:t>
      </w:r>
      <w:r w:rsidRPr="5C00902B" w:rsidR="0E6EB908">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 They perceived teachers and school staff to be reluctant to engage with young people as they “think they’ll be lectured to.” </w:t>
      </w:r>
      <w:r w:rsidRPr="5C00902B" w:rsidR="0E6EB908">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Formalised</w:t>
      </w:r>
      <w:r w:rsidRPr="5C00902B" w:rsidR="0E6EB908">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 democratic structures like pupil parliaments were seen as important for achieving meaningful participation. </w:t>
      </w:r>
      <w:r w:rsidRPr="5C00902B" w:rsidR="0E6EB908">
        <w:rPr>
          <w:rFonts w:ascii="Aptos" w:hAnsi="Aptos" w:eastAsia="Aptos" w:cs="Aptos" w:asciiTheme="minorAscii" w:hAnsiTheme="minorAscii" w:eastAsiaTheme="minorAscii" w:cstheme="minorAscii"/>
          <w:noProof w:val="0"/>
          <w:sz w:val="24"/>
          <w:szCs w:val="24"/>
          <w:lang w:val="en-US"/>
        </w:rPr>
        <w:t xml:space="preserve"> </w:t>
      </w:r>
    </w:p>
    <w:p w:rsidR="09458E61" w:rsidP="5C00902B" w:rsidRDefault="09458E61" w14:paraId="606A0E1D" w14:textId="6644F9A3">
      <w:pPr>
        <w:pStyle w:val="Normal"/>
        <w:spacing w:before="120" w:beforeAutospacing="off" w:after="120" w:afterAutospacing="off" w:line="259" w:lineRule="auto"/>
        <w:ind/>
        <w:contextualSpacing w:val="0"/>
        <w:jc w:val="both"/>
        <w:rPr>
          <w:rFonts w:ascii="Aptos" w:hAnsi="Aptos" w:eastAsia="Aptos" w:cs="Aptos" w:asciiTheme="minorAscii" w:hAnsiTheme="minorAscii" w:eastAsiaTheme="minorAscii" w:cstheme="minorAscii"/>
          <w:noProof w:val="0"/>
          <w:sz w:val="24"/>
          <w:szCs w:val="24"/>
          <w:lang w:val="en-US"/>
        </w:rPr>
      </w:pPr>
      <w:r w:rsidRPr="5C00902B" w:rsidR="0E6EB908">
        <w:rPr>
          <w:rFonts w:ascii="Aptos" w:hAnsi="Aptos" w:eastAsia="Aptos" w:cs="Aptos" w:asciiTheme="minorAscii" w:hAnsiTheme="minorAscii" w:eastAsiaTheme="minorAscii" w:cstheme="minorAscii"/>
          <w:noProof w:val="0"/>
          <w:sz w:val="24"/>
          <w:szCs w:val="24"/>
          <w:lang w:val="en-US"/>
        </w:rPr>
        <w:t xml:space="preserve">MSYPs </w:t>
      </w:r>
      <w:r w:rsidRPr="5C00902B" w:rsidR="0E6EB908">
        <w:rPr>
          <w:rFonts w:ascii="Aptos" w:hAnsi="Aptos" w:eastAsia="Aptos" w:cs="Aptos" w:asciiTheme="minorAscii" w:hAnsiTheme="minorAscii" w:eastAsiaTheme="minorAscii" w:cstheme="minorAscii"/>
          <w:noProof w:val="0"/>
          <w:sz w:val="24"/>
          <w:szCs w:val="24"/>
          <w:lang w:val="en-US"/>
        </w:rPr>
        <w:t>identified</w:t>
      </w:r>
      <w:r w:rsidRPr="5C00902B" w:rsidR="0E6EB908">
        <w:rPr>
          <w:rFonts w:ascii="Aptos" w:hAnsi="Aptos" w:eastAsia="Aptos" w:cs="Aptos" w:asciiTheme="minorAscii" w:hAnsiTheme="minorAscii" w:eastAsiaTheme="minorAscii" w:cstheme="minorAscii"/>
          <w:noProof w:val="0"/>
          <w:sz w:val="24"/>
          <w:szCs w:val="24"/>
          <w:lang w:val="en-US"/>
        </w:rPr>
        <w:t xml:space="preserve"> project-based learning and informal learning through youth work to be learning styles they found most engaging.</w:t>
      </w:r>
      <w:r w:rsidRPr="5C00902B" w:rsidR="277BD387">
        <w:rPr>
          <w:rFonts w:ascii="Aptos" w:hAnsi="Aptos" w:eastAsia="Aptos" w:cs="Aptos" w:asciiTheme="minorAscii" w:hAnsiTheme="minorAscii" w:eastAsiaTheme="minorAscii" w:cstheme="minorAscii"/>
          <w:noProof w:val="0"/>
          <w:sz w:val="24"/>
          <w:szCs w:val="24"/>
          <w:lang w:val="en-US"/>
        </w:rPr>
        <w:t xml:space="preserve"> </w:t>
      </w:r>
      <w:r w:rsidRPr="5C00902B" w:rsidR="0E6EB908">
        <w:rPr>
          <w:rFonts w:ascii="Aptos" w:hAnsi="Aptos" w:eastAsia="Aptos" w:cs="Aptos" w:asciiTheme="minorAscii" w:hAnsiTheme="minorAscii" w:eastAsiaTheme="minorAscii" w:cstheme="minorAscii"/>
          <w:noProof w:val="0"/>
          <w:sz w:val="24"/>
          <w:szCs w:val="24"/>
          <w:lang w:val="en-US"/>
        </w:rPr>
        <w:t xml:space="preserve">Informal learning through youth work was important for gaining </w:t>
      </w:r>
      <w:r w:rsidRPr="5C00902B" w:rsidR="0E6EB908">
        <w:rPr>
          <w:rFonts w:ascii="Aptos" w:hAnsi="Aptos" w:eastAsia="Aptos" w:cs="Aptos" w:asciiTheme="minorAscii" w:hAnsiTheme="minorAscii" w:eastAsiaTheme="minorAscii" w:cstheme="minorAscii"/>
          <w:b w:val="0"/>
          <w:bCs w:val="0"/>
          <w:i w:val="0"/>
          <w:iCs w:val="0"/>
          <w:caps w:val="0"/>
          <w:smallCaps w:val="0"/>
          <w:noProof w:val="0"/>
          <w:sz w:val="24"/>
          <w:szCs w:val="24"/>
          <w:lang w:val="en-GB"/>
        </w:rPr>
        <w:t>“skills you don’t learn in the classroom like navigating, referencing</w:t>
      </w:r>
      <w:r w:rsidRPr="5C00902B" w:rsidR="0E6EB908">
        <w:rPr>
          <w:rFonts w:ascii="Aptos" w:hAnsi="Aptos" w:eastAsia="Aptos" w:cs="Aptos" w:asciiTheme="minorAscii" w:hAnsiTheme="minorAscii" w:eastAsiaTheme="minorAscii" w:cstheme="minorAscii"/>
          <w:b w:val="0"/>
          <w:bCs w:val="0"/>
          <w:i w:val="0"/>
          <w:iCs w:val="0"/>
          <w:caps w:val="0"/>
          <w:smallCaps w:val="0"/>
          <w:noProof w:val="0"/>
          <w:sz w:val="24"/>
          <w:szCs w:val="24"/>
          <w:lang w:val="en-GB"/>
        </w:rPr>
        <w:t>”,</w:t>
      </w:r>
      <w:r w:rsidRPr="5C00902B" w:rsidR="0E6EB908">
        <w:rPr>
          <w:rFonts w:ascii="Aptos" w:hAnsi="Aptos" w:eastAsia="Aptos" w:cs="Aptos" w:asciiTheme="minorAscii" w:hAnsiTheme="minorAscii" w:eastAsiaTheme="minorAscii" w:cstheme="minorAscii"/>
          <w:b w:val="0"/>
          <w:bCs w:val="0"/>
          <w:i w:val="0"/>
          <w:iCs w:val="0"/>
          <w:caps w:val="0"/>
          <w:smallCaps w:val="0"/>
          <w:noProof w:val="0"/>
          <w:sz w:val="24"/>
          <w:szCs w:val="24"/>
          <w:lang w:val="en-GB"/>
        </w:rPr>
        <w:t xml:space="preserve"> and subject-specific knowledge. </w:t>
      </w:r>
      <w:r w:rsidRPr="5C00902B" w:rsidR="0E6EB908">
        <w:rPr>
          <w:rFonts w:ascii="Aptos" w:hAnsi="Aptos" w:eastAsia="Aptos" w:cs="Aptos" w:asciiTheme="minorAscii" w:hAnsiTheme="minorAscii" w:eastAsiaTheme="minorAscii" w:cstheme="minorAscii"/>
          <w:noProof w:val="0"/>
          <w:sz w:val="24"/>
          <w:szCs w:val="24"/>
          <w:lang w:val="en-US"/>
        </w:rPr>
        <w:t xml:space="preserve"> </w:t>
      </w:r>
    </w:p>
    <w:p w:rsidR="09458E61" w:rsidP="28EBD5AE" w:rsidRDefault="09458E61" w14:paraId="3D9E03AD" w14:textId="7BDC6F6D">
      <w:pPr>
        <w:spacing w:before="240" w:beforeAutospacing="off" w:after="120" w:afterAutospacing="off" w:line="259" w:lineRule="auto"/>
        <w:ind w:left="0" w:right="0"/>
        <w:jc w:val="left"/>
        <w:rPr>
          <w:rFonts w:ascii="Aptos" w:hAnsi="Aptos" w:eastAsia="Aptos" w:cs="Aptos" w:asciiTheme="minorAscii" w:hAnsiTheme="minorAscii" w:eastAsiaTheme="minorAscii" w:cstheme="minorAscii"/>
          <w:noProof w:val="0"/>
          <w:sz w:val="24"/>
          <w:szCs w:val="24"/>
          <w:lang w:val="en-US"/>
        </w:rPr>
      </w:pPr>
      <w:r w:rsidRPr="5C00902B" w:rsidR="0E6EB908">
        <w:rPr>
          <w:rFonts w:ascii="Aptos" w:hAnsi="Aptos" w:eastAsia="Aptos" w:cs="Aptos" w:asciiTheme="minorAscii" w:hAnsiTheme="minorAscii" w:eastAsiaTheme="minorAscii" w:cstheme="minorAscii"/>
          <w:b w:val="0"/>
          <w:bCs w:val="0"/>
          <w:i w:val="0"/>
          <w:iCs w:val="0"/>
          <w:caps w:val="0"/>
          <w:smallCaps w:val="0"/>
          <w:noProof w:val="0"/>
          <w:sz w:val="24"/>
          <w:szCs w:val="24"/>
          <w:lang w:val="en-GB"/>
        </w:rPr>
        <w:t xml:space="preserve">Project-based learning was felt to motivate young people more as </w:t>
      </w:r>
      <w:r w:rsidRPr="5C00902B" w:rsidR="0E6EB908">
        <w:rPr>
          <w:rFonts w:ascii="Aptos" w:hAnsi="Aptos" w:eastAsia="Aptos" w:cs="Aptos" w:asciiTheme="minorAscii" w:hAnsiTheme="minorAscii" w:eastAsiaTheme="minorAscii" w:cstheme="minorAscii"/>
          <w:b w:val="0"/>
          <w:bCs w:val="0"/>
          <w:i w:val="0"/>
          <w:iCs w:val="0"/>
          <w:caps w:val="0"/>
          <w:smallCaps w:val="0"/>
          <w:noProof w:val="0"/>
          <w:sz w:val="24"/>
          <w:szCs w:val="24"/>
          <w:lang w:val="en-GB"/>
        </w:rPr>
        <w:t>there’s</w:t>
      </w:r>
      <w:r w:rsidRPr="5C00902B" w:rsidR="0E6EB908">
        <w:rPr>
          <w:rFonts w:ascii="Aptos" w:hAnsi="Aptos" w:eastAsia="Aptos" w:cs="Aptos" w:asciiTheme="minorAscii" w:hAnsiTheme="minorAscii" w:eastAsiaTheme="minorAscii" w:cstheme="minorAscii"/>
          <w:b w:val="0"/>
          <w:bCs w:val="0"/>
          <w:i w:val="0"/>
          <w:iCs w:val="0"/>
          <w:caps w:val="0"/>
          <w:smallCaps w:val="0"/>
          <w:noProof w:val="0"/>
          <w:sz w:val="24"/>
          <w:szCs w:val="24"/>
          <w:lang w:val="en-GB"/>
        </w:rPr>
        <w:t xml:space="preserve"> a shared goal and the learning was “exciting and different</w:t>
      </w:r>
      <w:r w:rsidRPr="5C00902B" w:rsidR="0E6EB908">
        <w:rPr>
          <w:rFonts w:ascii="Aptos" w:hAnsi="Aptos" w:eastAsia="Aptos" w:cs="Aptos" w:asciiTheme="minorAscii" w:hAnsiTheme="minorAscii" w:eastAsiaTheme="minorAscii" w:cstheme="minorAscii"/>
          <w:b w:val="0"/>
          <w:bCs w:val="0"/>
          <w:i w:val="0"/>
          <w:iCs w:val="0"/>
          <w:caps w:val="0"/>
          <w:smallCaps w:val="0"/>
          <w:noProof w:val="0"/>
          <w:sz w:val="24"/>
          <w:szCs w:val="24"/>
          <w:lang w:val="en-GB"/>
        </w:rPr>
        <w:t>”.</w:t>
      </w:r>
      <w:r w:rsidRPr="5C00902B" w:rsidR="0E6EB908">
        <w:rPr>
          <w:rFonts w:ascii="Aptos" w:hAnsi="Aptos" w:eastAsia="Aptos" w:cs="Aptos" w:asciiTheme="minorAscii" w:hAnsiTheme="minorAscii" w:eastAsiaTheme="minorAscii" w:cstheme="minorAscii"/>
          <w:b w:val="0"/>
          <w:bCs w:val="0"/>
          <w:i w:val="0"/>
          <w:iCs w:val="0"/>
          <w:caps w:val="0"/>
          <w:smallCaps w:val="0"/>
          <w:noProof w:val="0"/>
          <w:sz w:val="24"/>
          <w:szCs w:val="24"/>
          <w:lang w:val="en-GB"/>
        </w:rPr>
        <w:t xml:space="preserve"> Incorporating different learning styles and methods, such as complimentary trips, into one topic was seen as important for supporting young people who learn in </w:t>
      </w:r>
      <w:r w:rsidRPr="5C00902B" w:rsidR="0E6EB908">
        <w:rPr>
          <w:rFonts w:ascii="Aptos" w:hAnsi="Aptos" w:eastAsia="Aptos" w:cs="Aptos" w:asciiTheme="minorAscii" w:hAnsiTheme="minorAscii" w:eastAsiaTheme="minorAscii" w:cstheme="minorAscii"/>
          <w:b w:val="0"/>
          <w:bCs w:val="0"/>
          <w:i w:val="0"/>
          <w:iCs w:val="0"/>
          <w:caps w:val="0"/>
          <w:smallCaps w:val="0"/>
          <w:noProof w:val="0"/>
          <w:sz w:val="24"/>
          <w:szCs w:val="24"/>
          <w:lang w:val="en-GB"/>
        </w:rPr>
        <w:t>different ways</w:t>
      </w:r>
      <w:r w:rsidRPr="5C00902B" w:rsidR="0E6EB908">
        <w:rPr>
          <w:rFonts w:ascii="Aptos" w:hAnsi="Aptos" w:eastAsia="Aptos" w:cs="Aptos" w:asciiTheme="minorAscii" w:hAnsiTheme="minorAscii" w:eastAsiaTheme="minorAscii" w:cstheme="minorAscii"/>
          <w:b w:val="0"/>
          <w:bCs w:val="0"/>
          <w:i w:val="0"/>
          <w:iCs w:val="0"/>
          <w:caps w:val="0"/>
          <w:smallCaps w:val="0"/>
          <w:noProof w:val="0"/>
          <w:sz w:val="24"/>
          <w:szCs w:val="24"/>
          <w:lang w:val="en-GB"/>
        </w:rPr>
        <w:t xml:space="preserve">. Young people felt a lack of </w:t>
      </w:r>
      <w:r w:rsidRPr="5C00902B" w:rsidR="6C1C22BC">
        <w:rPr>
          <w:rFonts w:ascii="Aptos" w:hAnsi="Aptos" w:eastAsia="Aptos" w:cs="Aptos" w:asciiTheme="minorAscii" w:hAnsiTheme="minorAscii" w:eastAsiaTheme="minorAscii" w:cstheme="minorAscii"/>
          <w:b w:val="0"/>
          <w:bCs w:val="0"/>
          <w:i w:val="0"/>
          <w:iCs w:val="0"/>
          <w:caps w:val="0"/>
          <w:smallCaps w:val="0"/>
          <w:noProof w:val="0"/>
          <w:sz w:val="24"/>
          <w:szCs w:val="24"/>
          <w:lang w:val="en-GB"/>
        </w:rPr>
        <w:t xml:space="preserve">teacher </w:t>
      </w:r>
      <w:r w:rsidRPr="5C00902B" w:rsidR="0E6EB908">
        <w:rPr>
          <w:rFonts w:ascii="Aptos" w:hAnsi="Aptos" w:eastAsia="Aptos" w:cs="Aptos" w:asciiTheme="minorAscii" w:hAnsiTheme="minorAscii" w:eastAsiaTheme="minorAscii" w:cstheme="minorAscii"/>
          <w:b w:val="0"/>
          <w:bCs w:val="0"/>
          <w:i w:val="0"/>
          <w:iCs w:val="0"/>
          <w:caps w:val="0"/>
          <w:smallCaps w:val="0"/>
          <w:noProof w:val="0"/>
          <w:sz w:val="24"/>
          <w:szCs w:val="24"/>
          <w:lang w:val="en-GB"/>
        </w:rPr>
        <w:t xml:space="preserve">knowledge and training on project-based learning was the reason for limited implementation. </w:t>
      </w:r>
      <w:r w:rsidRPr="5C00902B" w:rsidR="37A5510E">
        <w:rPr>
          <w:rFonts w:ascii="Aptos" w:hAnsi="Aptos" w:eastAsia="Aptos" w:cs="Aptos" w:asciiTheme="minorAscii" w:hAnsiTheme="minorAscii" w:eastAsiaTheme="minorAscii" w:cstheme="minorAscii"/>
          <w:b w:val="0"/>
          <w:bCs w:val="0"/>
          <w:i w:val="0"/>
          <w:iCs w:val="0"/>
          <w:caps w:val="0"/>
          <w:smallCaps w:val="0"/>
          <w:noProof w:val="0"/>
          <w:sz w:val="24"/>
          <w:szCs w:val="24"/>
          <w:lang w:val="en-GB"/>
        </w:rPr>
        <w:t>Y</w:t>
      </w:r>
      <w:r w:rsidRPr="5C00902B" w:rsidR="0E6EB908">
        <w:rPr>
          <w:rFonts w:ascii="Aptos" w:hAnsi="Aptos" w:eastAsia="Aptos" w:cs="Aptos" w:asciiTheme="minorAscii" w:hAnsiTheme="minorAscii" w:eastAsiaTheme="minorAscii" w:cstheme="minorAscii"/>
          <w:b w:val="0"/>
          <w:bCs w:val="0"/>
          <w:i w:val="0"/>
          <w:iCs w:val="0"/>
          <w:caps w:val="0"/>
          <w:smallCaps w:val="0"/>
          <w:noProof w:val="0"/>
          <w:sz w:val="24"/>
          <w:szCs w:val="24"/>
          <w:lang w:val="en-GB"/>
        </w:rPr>
        <w:t xml:space="preserve">oung people </w:t>
      </w:r>
      <w:r w:rsidRPr="5C00902B" w:rsidR="72EC7664">
        <w:rPr>
          <w:rFonts w:ascii="Aptos" w:hAnsi="Aptos" w:eastAsia="Aptos" w:cs="Aptos" w:asciiTheme="minorAscii" w:hAnsiTheme="minorAscii" w:eastAsiaTheme="minorAscii" w:cstheme="minorAscii"/>
          <w:b w:val="0"/>
          <w:bCs w:val="0"/>
          <w:i w:val="0"/>
          <w:iCs w:val="0"/>
          <w:caps w:val="0"/>
          <w:smallCaps w:val="0"/>
          <w:noProof w:val="0"/>
          <w:sz w:val="24"/>
          <w:szCs w:val="24"/>
          <w:lang w:val="en-GB"/>
        </w:rPr>
        <w:t xml:space="preserve">acknowledged </w:t>
      </w:r>
      <w:r w:rsidRPr="5C00902B" w:rsidR="0E6EB908">
        <w:rPr>
          <w:rFonts w:ascii="Aptos" w:hAnsi="Aptos" w:eastAsia="Aptos" w:cs="Aptos" w:asciiTheme="minorAscii" w:hAnsiTheme="minorAscii" w:eastAsiaTheme="minorAscii" w:cstheme="minorAscii"/>
          <w:b w:val="0"/>
          <w:bCs w:val="0"/>
          <w:i w:val="0"/>
          <w:iCs w:val="0"/>
          <w:caps w:val="0"/>
          <w:smallCaps w:val="0"/>
          <w:noProof w:val="0"/>
          <w:sz w:val="24"/>
          <w:szCs w:val="24"/>
          <w:lang w:val="en-GB"/>
        </w:rPr>
        <w:t xml:space="preserve">it was important – and beneficial to young people - to ensure non-contact time for teachers to allow for professional development and planning. </w:t>
      </w:r>
      <w:r w:rsidRPr="5C00902B" w:rsidR="0E6EB908">
        <w:rPr>
          <w:rFonts w:ascii="Aptos" w:hAnsi="Aptos" w:eastAsia="Aptos" w:cs="Aptos" w:asciiTheme="minorAscii" w:hAnsiTheme="minorAscii" w:eastAsiaTheme="minorAscii" w:cstheme="minorAscii"/>
          <w:noProof w:val="0"/>
          <w:sz w:val="24"/>
          <w:szCs w:val="24"/>
          <w:lang w:val="en-US"/>
        </w:rPr>
        <w:t xml:space="preserve"> </w:t>
      </w:r>
    </w:p>
    <w:p w:rsidR="28EBD5AE" w:rsidP="28EBD5AE" w:rsidRDefault="28EBD5AE" w14:paraId="719D60DD" w14:textId="1D7606A0">
      <w:pPr>
        <w:pStyle w:val="Normal"/>
        <w:spacing w:before="120" w:after="120"/>
        <w:contextualSpacing w:val="0"/>
        <w:jc w:val="both"/>
        <w:rPr>
          <w:rFonts w:ascii="Aptos" w:hAnsi="Aptos" w:eastAsia="Aptos" w:cs="Aptos" w:asciiTheme="minorAscii" w:hAnsiTheme="minorAscii" w:eastAsiaTheme="minorAscii" w:cstheme="minorAscii"/>
          <w:noProof w:val="0"/>
          <w:sz w:val="24"/>
          <w:szCs w:val="24"/>
          <w:lang w:val="en-US"/>
        </w:rPr>
      </w:pPr>
    </w:p>
    <w:p xmlns:wp14="http://schemas.microsoft.com/office/word/2010/wordml" w:rsidP="5C00902B" wp14:paraId="68CDA85C" wp14:textId="032D9FC6">
      <w:pPr>
        <w:pStyle w:val="Normal"/>
        <w:spacing w:before="120" w:after="120"/>
        <w:ind w:left="0"/>
        <w:contextualSpacing w:val="0"/>
        <w:jc w:val="both"/>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8"/>
          <w:szCs w:val="28"/>
          <w:lang w:val="en-US"/>
        </w:rPr>
      </w:pPr>
      <w:r w:rsidRPr="5C00902B" w:rsidR="1A6D96F3">
        <w:rPr>
          <w:rFonts w:ascii="Aptos" w:hAnsi="Aptos" w:eastAsia="Aptos" w:cs="Aptos" w:asciiTheme="minorAscii" w:hAnsiTheme="minorAscii" w:eastAsiaTheme="minorAscii" w:cstheme="minorAscii"/>
          <w:b w:val="1"/>
          <w:bCs w:val="1"/>
          <w:i w:val="0"/>
          <w:iCs w:val="0"/>
          <w:caps w:val="0"/>
          <w:smallCaps w:val="0"/>
          <w:noProof w:val="0"/>
          <w:color w:val="000000" w:themeColor="text1" w:themeTint="FF" w:themeShade="FF"/>
          <w:sz w:val="28"/>
          <w:szCs w:val="28"/>
          <w:lang w:val="en-US"/>
        </w:rPr>
        <w:t>Student</w:t>
      </w:r>
      <w:r w:rsidRPr="5C00902B" w:rsidR="1A6D96F3">
        <w:rPr>
          <w:rFonts w:ascii="Aptos" w:hAnsi="Aptos" w:eastAsia="Aptos" w:cs="Aptos" w:asciiTheme="minorAscii" w:hAnsiTheme="minorAscii" w:eastAsiaTheme="minorAscii" w:cstheme="minorAscii"/>
          <w:b w:val="1"/>
          <w:bCs w:val="1"/>
          <w:i w:val="0"/>
          <w:iCs w:val="0"/>
          <w:caps w:val="0"/>
          <w:smallCaps w:val="0"/>
          <w:noProof w:val="0"/>
          <w:color w:val="000000" w:themeColor="text1" w:themeTint="FF" w:themeShade="FF"/>
          <w:sz w:val="28"/>
          <w:szCs w:val="28"/>
          <w:lang w:val="en-GB"/>
        </w:rPr>
        <w:t xml:space="preserve"> assessment:</w:t>
      </w:r>
    </w:p>
    <w:p xmlns:wp14="http://schemas.microsoft.com/office/word/2010/wordml" w:rsidP="5C00902B" wp14:paraId="183693F2" wp14:textId="40B17D36">
      <w:pPr>
        <w:pStyle w:val="Normal"/>
        <w:spacing w:before="120" w:after="120"/>
        <w:ind w:left="0"/>
        <w:contextualSpacing w:val="0"/>
        <w:jc w:val="both"/>
        <w:rPr>
          <w:rFonts w:ascii="Aptos" w:hAnsi="Aptos" w:eastAsia="Aptos" w:cs="Aptos" w:asciiTheme="minorAscii" w:hAnsiTheme="minorAscii" w:eastAsiaTheme="minorAscii" w:cstheme="minorAscii"/>
          <w:b w:val="1"/>
          <w:bCs w:val="1"/>
          <w:i w:val="1"/>
          <w:iCs w:val="1"/>
          <w:caps w:val="0"/>
          <w:smallCaps w:val="0"/>
          <w:noProof w:val="0"/>
          <w:color w:val="000000" w:themeColor="text1" w:themeTint="FF" w:themeShade="FF"/>
          <w:sz w:val="24"/>
          <w:szCs w:val="24"/>
          <w:lang w:val="en-US"/>
        </w:rPr>
      </w:pPr>
      <w:r w:rsidRPr="5C00902B" w:rsidR="1A6D96F3">
        <w:rPr>
          <w:rFonts w:ascii="Aptos" w:hAnsi="Aptos" w:eastAsia="Aptos" w:cs="Aptos" w:asciiTheme="minorAscii" w:hAnsiTheme="minorAscii" w:eastAsiaTheme="minorAscii" w:cstheme="minorAscii"/>
          <w:b w:val="1"/>
          <w:bCs w:val="1"/>
          <w:i w:val="1"/>
          <w:iCs w:val="1"/>
          <w:caps w:val="0"/>
          <w:smallCaps w:val="0"/>
          <w:noProof w:val="0"/>
          <w:color w:val="000000" w:themeColor="text1" w:themeTint="FF" w:themeShade="FF"/>
          <w:sz w:val="24"/>
          <w:szCs w:val="24"/>
          <w:lang w:val="en-GB"/>
        </w:rPr>
        <w:t xml:space="preserve">How are assessment systems aligned with the </w:t>
      </w:r>
      <w:r w:rsidRPr="5C00902B" w:rsidR="1A6D96F3">
        <w:rPr>
          <w:rFonts w:ascii="Aptos" w:hAnsi="Aptos" w:eastAsia="Aptos" w:cs="Aptos" w:asciiTheme="minorAscii" w:hAnsiTheme="minorAscii" w:eastAsiaTheme="minorAscii" w:cstheme="minorAscii"/>
          <w:b w:val="1"/>
          <w:bCs w:val="1"/>
          <w:i w:val="1"/>
          <w:iCs w:val="1"/>
          <w:caps w:val="0"/>
          <w:smallCaps w:val="0"/>
          <w:noProof w:val="0"/>
          <w:color w:val="000000" w:themeColor="text1" w:themeTint="FF" w:themeShade="FF"/>
          <w:sz w:val="24"/>
          <w:szCs w:val="24"/>
          <w:lang w:val="en-GB"/>
        </w:rPr>
        <w:t>aims of education</w:t>
      </w:r>
      <w:r w:rsidRPr="5C00902B" w:rsidR="1A6D96F3">
        <w:rPr>
          <w:rFonts w:ascii="Aptos" w:hAnsi="Aptos" w:eastAsia="Aptos" w:cs="Aptos" w:asciiTheme="minorAscii" w:hAnsiTheme="minorAscii" w:eastAsiaTheme="minorAscii" w:cstheme="minorAscii"/>
          <w:b w:val="1"/>
          <w:bCs w:val="1"/>
          <w:i w:val="1"/>
          <w:iCs w:val="1"/>
          <w:caps w:val="0"/>
          <w:smallCaps w:val="0"/>
          <w:noProof w:val="0"/>
          <w:color w:val="000000" w:themeColor="text1" w:themeTint="FF" w:themeShade="FF"/>
          <w:sz w:val="24"/>
          <w:szCs w:val="24"/>
          <w:lang w:val="en-GB"/>
        </w:rPr>
        <w:t xml:space="preserve"> under international human rights law? Please describe the balance between holistic, </w:t>
      </w:r>
      <w:r w:rsidRPr="5C00902B" w:rsidR="1A6D96F3">
        <w:rPr>
          <w:rFonts w:ascii="Aptos" w:hAnsi="Aptos" w:eastAsia="Aptos" w:cs="Aptos" w:asciiTheme="minorAscii" w:hAnsiTheme="minorAscii" w:eastAsiaTheme="minorAscii" w:cstheme="minorAscii"/>
          <w:b w:val="1"/>
          <w:bCs w:val="1"/>
          <w:i w:val="1"/>
          <w:iCs w:val="1"/>
          <w:caps w:val="0"/>
          <w:smallCaps w:val="0"/>
          <w:noProof w:val="0"/>
          <w:color w:val="000000" w:themeColor="text1" w:themeTint="FF" w:themeShade="FF"/>
          <w:sz w:val="24"/>
          <w:szCs w:val="24"/>
          <w:lang w:val="en-GB"/>
        </w:rPr>
        <w:t>formative</w:t>
      </w:r>
      <w:r w:rsidRPr="5C00902B" w:rsidR="1A6D96F3">
        <w:rPr>
          <w:rFonts w:ascii="Aptos" w:hAnsi="Aptos" w:eastAsia="Aptos" w:cs="Aptos" w:asciiTheme="minorAscii" w:hAnsiTheme="minorAscii" w:eastAsiaTheme="minorAscii" w:cstheme="minorAscii"/>
          <w:b w:val="1"/>
          <w:bCs w:val="1"/>
          <w:i w:val="1"/>
          <w:iCs w:val="1"/>
          <w:caps w:val="0"/>
          <w:smallCaps w:val="0"/>
          <w:noProof w:val="0"/>
          <w:color w:val="000000" w:themeColor="text1" w:themeTint="FF" w:themeShade="FF"/>
          <w:sz w:val="24"/>
          <w:szCs w:val="24"/>
          <w:lang w:val="en-GB"/>
        </w:rPr>
        <w:t xml:space="preserve"> and flexible approaches and more standardised or high-stakes assessments.</w:t>
      </w:r>
    </w:p>
    <w:p w:rsidR="06E9B661" w:rsidP="54A89B03" w:rsidRDefault="06E9B661" w14:paraId="13EFE576" w14:textId="2088508E">
      <w:pPr>
        <w:pStyle w:val="Normal"/>
        <w:spacing w:before="120" w:after="120"/>
        <w:ind w:left="0"/>
        <w:contextualSpacing w:val="0"/>
        <w:jc w:val="both"/>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54A89B03" w:rsidR="73C88BB5">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Most</w:t>
      </w:r>
      <w:r w:rsidRPr="54A89B03" w:rsidR="7B518372">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 young people in our consultation felt student assessment was too heavily weighted towards exams</w:t>
      </w:r>
      <w:r w:rsidRPr="54A89B03" w:rsidR="7B518372">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w:t>
      </w:r>
      <w:r w:rsidRPr="54A89B03" w:rsidR="2CAD3BE6">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 </w:t>
      </w:r>
      <w:r w:rsidRPr="54A89B03" w:rsidR="7B518372">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 </w:t>
      </w:r>
      <w:r w:rsidRPr="54A89B03" w:rsidR="297D9197">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Young people feel the f</w:t>
      </w:r>
      <w:r w:rsidRPr="54A89B03" w:rsidR="6A64DF1A">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ocus on exams and assessments </w:t>
      </w:r>
      <w:r w:rsidRPr="54A89B03" w:rsidR="47824681">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means</w:t>
      </w:r>
      <w:r w:rsidRPr="54A89B03" w:rsidR="6A64DF1A">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 that there is less time for</w:t>
      </w:r>
      <w:r w:rsidRPr="54A89B03" w:rsidR="2C65344C">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 the</w:t>
      </w:r>
      <w:r w:rsidRPr="54A89B03" w:rsidR="6A64DF1A">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 development of </w:t>
      </w:r>
      <w:r w:rsidRPr="54A89B03" w:rsidR="5C873188">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w:t>
      </w:r>
      <w:r w:rsidRPr="54A89B03" w:rsidR="6A64DF1A">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soft</w:t>
      </w:r>
      <w:r w:rsidRPr="54A89B03" w:rsidR="70D6D362">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w:t>
      </w:r>
      <w:r w:rsidRPr="54A89B03" w:rsidR="6A64DF1A">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 and practical </w:t>
      </w:r>
      <w:r w:rsidRPr="54A89B03" w:rsidR="6A64DF1A">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life skills</w:t>
      </w:r>
      <w:r w:rsidRPr="54A89B03" w:rsidR="6A64DF1A">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w:t>
      </w:r>
      <w:r w:rsidRPr="54A89B03" w:rsidR="6A64DF1A">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 </w:t>
      </w:r>
    </w:p>
    <w:p w:rsidR="69208941" w:rsidP="5C00902B" w:rsidRDefault="69208941" w14:paraId="2A354DD9" w14:textId="60A7FC94">
      <w:pPr>
        <w:pStyle w:val="Normal"/>
        <w:spacing w:before="0" w:beforeAutospacing="off" w:after="0" w:afterAutospacing="off"/>
        <w:ind w:left="720"/>
        <w:contextualSpacing w:val="0"/>
        <w:jc w:val="both"/>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US"/>
        </w:rPr>
      </w:pPr>
      <w:r w:rsidRPr="5C00902B" w:rsidR="69208941">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US"/>
        </w:rPr>
        <w:t>“A less stressful alternative is urgently needed to the failing, overstretched exam system. Assignments were a good step, however the way they have been set up for most subjects (</w:t>
      </w:r>
      <w:r w:rsidRPr="5C00902B" w:rsidR="69208941">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US"/>
        </w:rPr>
        <w:t>i.e</w:t>
      </w:r>
      <w:r w:rsidRPr="5C00902B" w:rsidR="35E31CD3">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US"/>
        </w:rPr>
        <w:t>.</w:t>
      </w:r>
      <w:r w:rsidRPr="5C00902B" w:rsidR="69208941">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US"/>
        </w:rPr>
        <w:t xml:space="preserve"> written up under exam conditions so it is just a memory game, teachers being unable to provide necessary feedback, and none of the other course work being reduced - therefore causing an overwhelming level of content to learn in one year</w:t>
      </w:r>
      <w:r w:rsidRPr="5C00902B" w:rsidR="5013B432">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US"/>
        </w:rPr>
        <w:t>[...]</w:t>
      </w:r>
      <w:r w:rsidRPr="5C00902B" w:rsidR="69208941">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US"/>
        </w:rPr>
        <w:t xml:space="preserve"> was poor and this also needs to be [reth</w:t>
      </w:r>
      <w:r w:rsidRPr="5C00902B" w:rsidR="06D9E202">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US"/>
        </w:rPr>
        <w:t>ought</w:t>
      </w:r>
      <w:r w:rsidRPr="5C00902B" w:rsidR="69208941">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US"/>
        </w:rPr>
        <w:t>].”</w:t>
      </w:r>
    </w:p>
    <w:p w:rsidR="69208941" w:rsidP="5C00902B" w:rsidRDefault="69208941" w14:paraId="31D1F04F" w14:textId="386DB5C3">
      <w:pPr>
        <w:pStyle w:val="Normal"/>
        <w:spacing w:before="0" w:beforeAutospacing="off" w:after="0" w:afterAutospacing="off"/>
        <w:ind w:left="720"/>
        <w:contextualSpacing w:val="0"/>
        <w:jc w:val="both"/>
        <w:rPr>
          <w:rFonts w:ascii="Aptos" w:hAnsi="Aptos" w:eastAsia="Aptos" w:cs="Aptos" w:asciiTheme="minorAscii" w:hAnsiTheme="minorAscii" w:eastAsiaTheme="minorAscii" w:cstheme="minorAscii"/>
          <w:noProof w:val="0"/>
          <w:sz w:val="24"/>
          <w:szCs w:val="24"/>
          <w:lang w:val="en-US"/>
        </w:rPr>
      </w:pPr>
      <w:r w:rsidRPr="5C00902B" w:rsidR="69208941">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Young woman aged 14-17, Lothian </w:t>
      </w:r>
      <w:r w:rsidRPr="5C00902B" w:rsidR="69208941">
        <w:rPr>
          <w:rFonts w:ascii="Aptos" w:hAnsi="Aptos" w:eastAsia="Aptos" w:cs="Aptos" w:asciiTheme="minorAscii" w:hAnsiTheme="minorAscii" w:eastAsiaTheme="minorAscii" w:cstheme="minorAscii"/>
          <w:noProof w:val="0"/>
          <w:sz w:val="24"/>
          <w:szCs w:val="24"/>
          <w:lang w:val="en-US"/>
        </w:rPr>
        <w:t xml:space="preserve"> </w:t>
      </w:r>
    </w:p>
    <w:p w:rsidR="6BBA58C1" w:rsidP="5C00902B" w:rsidRDefault="6BBA58C1" w14:paraId="6B48E8FA" w14:textId="170F7949">
      <w:pPr>
        <w:pStyle w:val="Normal"/>
        <w:spacing w:before="120" w:after="120"/>
        <w:ind w:left="0"/>
        <w:contextualSpacing w:val="0"/>
        <w:jc w:val="both"/>
        <w:rPr>
          <w:rFonts w:ascii="Aptos" w:hAnsi="Aptos" w:eastAsia="Aptos" w:cs="Aptos" w:asciiTheme="minorAscii" w:hAnsiTheme="minorAscii" w:eastAsiaTheme="minorAscii" w:cstheme="minorAscii"/>
          <w:b w:val="0"/>
          <w:bCs w:val="0"/>
          <w:noProof w:val="0"/>
          <w:sz w:val="24"/>
          <w:szCs w:val="24"/>
          <w:lang w:val="en-US"/>
        </w:rPr>
      </w:pPr>
      <w:r w:rsidRPr="5C00902B" w:rsidR="6BBA58C1">
        <w:rPr>
          <w:rFonts w:ascii="Aptos" w:hAnsi="Aptos" w:eastAsia="Aptos" w:cs="Aptos" w:asciiTheme="minorAscii" w:hAnsiTheme="minorAscii" w:eastAsiaTheme="minorAscii" w:cstheme="minorAscii"/>
          <w:b w:val="0"/>
          <w:bCs w:val="0"/>
          <w:i w:val="0"/>
          <w:iCs w:val="0"/>
          <w:caps w:val="0"/>
          <w:smallCaps w:val="0"/>
          <w:noProof w:val="0"/>
          <w:sz w:val="24"/>
          <w:szCs w:val="24"/>
          <w:lang w:val="en-GB"/>
        </w:rPr>
        <w:t>Project assignments were perceived to be a better assessment method for some young people. They allow young people to “explore what you’re passionate about” and participants believed they were structured more efficiently. It was seen as beneficial that ther</w:t>
      </w:r>
      <w:r w:rsidRPr="5C00902B" w:rsidR="6BBA58C1">
        <w:rPr>
          <w:rFonts w:ascii="Aptos" w:hAnsi="Aptos" w:eastAsia="Aptos" w:cs="Aptos" w:asciiTheme="minorAscii" w:hAnsiTheme="minorAscii" w:eastAsiaTheme="minorAscii" w:cstheme="minorAscii"/>
          <w:b w:val="0"/>
          <w:bCs w:val="0"/>
          <w:i w:val="0"/>
          <w:iCs w:val="0"/>
          <w:caps w:val="0"/>
          <w:smallCaps w:val="0"/>
          <w:noProof w:val="0"/>
          <w:sz w:val="24"/>
          <w:szCs w:val="24"/>
          <w:lang w:val="en-GB"/>
        </w:rPr>
        <w:t xml:space="preserve">e was </w:t>
      </w:r>
      <w:r w:rsidRPr="5C00902B" w:rsidR="6BBA58C1">
        <w:rPr>
          <w:rFonts w:ascii="Aptos" w:hAnsi="Aptos" w:eastAsia="Aptos" w:cs="Aptos" w:asciiTheme="minorAscii" w:hAnsiTheme="minorAscii" w:eastAsiaTheme="minorAscii" w:cstheme="minorAscii"/>
          <w:b w:val="0"/>
          <w:bCs w:val="0"/>
          <w:i w:val="0"/>
          <w:iCs w:val="0"/>
          <w:caps w:val="0"/>
          <w:smallCaps w:val="0"/>
          <w:noProof w:val="0"/>
          <w:sz w:val="24"/>
          <w:szCs w:val="24"/>
          <w:lang w:val="en-GB"/>
        </w:rPr>
        <w:t>gener</w:t>
      </w:r>
      <w:r w:rsidRPr="5C00902B" w:rsidR="6BBA58C1">
        <w:rPr>
          <w:rFonts w:ascii="Aptos" w:hAnsi="Aptos" w:eastAsia="Aptos" w:cs="Aptos" w:asciiTheme="minorAscii" w:hAnsiTheme="minorAscii" w:eastAsiaTheme="minorAscii" w:cstheme="minorAscii"/>
          <w:b w:val="0"/>
          <w:bCs w:val="0"/>
          <w:i w:val="0"/>
          <w:iCs w:val="0"/>
          <w:caps w:val="0"/>
          <w:smallCaps w:val="0"/>
          <w:noProof w:val="0"/>
          <w:sz w:val="24"/>
          <w:szCs w:val="24"/>
          <w:lang w:val="en-GB"/>
        </w:rPr>
        <w:t>ally a</w:t>
      </w:r>
      <w:r w:rsidRPr="5C00902B" w:rsidR="6BBA58C1">
        <w:rPr>
          <w:rFonts w:ascii="Aptos" w:hAnsi="Aptos" w:eastAsia="Aptos" w:cs="Aptos" w:asciiTheme="minorAscii" w:hAnsiTheme="minorAscii" w:eastAsiaTheme="minorAscii" w:cstheme="minorAscii"/>
          <w:b w:val="0"/>
          <w:bCs w:val="0"/>
          <w:i w:val="0"/>
          <w:iCs w:val="0"/>
          <w:caps w:val="0"/>
          <w:smallCaps w:val="0"/>
          <w:noProof w:val="0"/>
          <w:sz w:val="24"/>
          <w:szCs w:val="24"/>
          <w:lang w:val="en-GB"/>
        </w:rPr>
        <w:t xml:space="preserve"> more even split (for final grades) with assignments and with a longer timeline for completion. The disadvantages were seen as subjective marking, and difficulties with identifying AI input. </w:t>
      </w:r>
      <w:r w:rsidRPr="5C00902B" w:rsidR="6BBA58C1">
        <w:rPr>
          <w:rFonts w:ascii="Aptos" w:hAnsi="Aptos" w:eastAsia="Aptos" w:cs="Aptos" w:asciiTheme="minorAscii" w:hAnsiTheme="minorAscii" w:eastAsiaTheme="minorAscii" w:cstheme="minorAscii"/>
          <w:b w:val="0"/>
          <w:bCs w:val="0"/>
          <w:noProof w:val="0"/>
          <w:sz w:val="24"/>
          <w:szCs w:val="24"/>
          <w:lang w:val="en-US"/>
        </w:rPr>
        <w:t xml:space="preserve"> </w:t>
      </w:r>
    </w:p>
    <w:p w:rsidR="6BBA58C1" w:rsidP="5C00902B" w:rsidRDefault="6BBA58C1" w14:paraId="409A3FC9" w14:textId="27D3E908">
      <w:pPr>
        <w:pStyle w:val="Normal"/>
        <w:spacing w:before="120" w:after="120"/>
        <w:ind w:left="0"/>
        <w:contextualSpacing w:val="0"/>
        <w:jc w:val="both"/>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5C00902B" w:rsidR="6BBA58C1">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Young people told us that learning is much more than assessments, and so much more than passing the assessment. They want schools to think more about the life skills that young people want to build and how this can be woven holistically into the curriculum and assessment methods.</w:t>
      </w:r>
    </w:p>
    <w:p w:rsidR="5C00902B" w:rsidP="5C00902B" w:rsidRDefault="5C00902B" w14:paraId="1BC61DDC" w14:textId="0A15C99D">
      <w:pPr>
        <w:pStyle w:val="Normal"/>
        <w:spacing w:before="0" w:beforeAutospacing="off" w:after="160" w:afterAutospacing="off" w:line="279" w:lineRule="auto"/>
        <w:ind w:right="0"/>
        <w:jc w:val="left"/>
        <w:rPr>
          <w:rFonts w:ascii="Aptos" w:hAnsi="Aptos" w:eastAsia="Aptos" w:cs="Aptos" w:asciiTheme="minorAscii" w:hAnsiTheme="minorAscii" w:eastAsiaTheme="minorAscii" w:cstheme="minorAscii"/>
          <w:b w:val="0"/>
          <w:bCs w:val="0"/>
          <w:noProof w:val="0"/>
          <w:sz w:val="24"/>
          <w:szCs w:val="24"/>
          <w:lang w:val="en-US"/>
        </w:rPr>
      </w:pPr>
    </w:p>
    <w:p xmlns:wp14="http://schemas.microsoft.com/office/word/2010/wordml" w:rsidP="5C00902B" wp14:paraId="00EB3AE6" wp14:textId="33240E05">
      <w:pPr>
        <w:pStyle w:val="Normal"/>
        <w:spacing w:before="120" w:after="120"/>
        <w:ind w:left="0"/>
        <w:contextualSpacing w:val="0"/>
        <w:jc w:val="both"/>
        <w:rPr>
          <w:rFonts w:ascii="Aptos" w:hAnsi="Aptos" w:eastAsia="Aptos" w:cs="Aptos" w:asciiTheme="minorAscii" w:hAnsiTheme="minorAscii" w:eastAsiaTheme="minorAscii" w:cstheme="minorAscii"/>
          <w:b w:val="1"/>
          <w:bCs w:val="1"/>
          <w:i w:val="1"/>
          <w:iCs w:val="1"/>
          <w:caps w:val="0"/>
          <w:smallCaps w:val="0"/>
          <w:noProof w:val="0"/>
          <w:color w:val="000000" w:themeColor="text1" w:themeTint="FF" w:themeShade="FF"/>
          <w:sz w:val="24"/>
          <w:szCs w:val="24"/>
          <w:lang w:val="en-US"/>
        </w:rPr>
      </w:pPr>
      <w:r w:rsidRPr="5C00902B" w:rsidR="1A6D96F3">
        <w:rPr>
          <w:rFonts w:ascii="Aptos" w:hAnsi="Aptos" w:eastAsia="Aptos" w:cs="Aptos" w:asciiTheme="minorAscii" w:hAnsiTheme="minorAscii" w:eastAsiaTheme="minorAscii" w:cstheme="minorAscii"/>
          <w:b w:val="1"/>
          <w:bCs w:val="1"/>
          <w:i w:val="1"/>
          <w:iCs w:val="1"/>
          <w:caps w:val="0"/>
          <w:smallCaps w:val="0"/>
          <w:noProof w:val="0"/>
          <w:color w:val="000000" w:themeColor="text1" w:themeTint="FF" w:themeShade="FF"/>
          <w:sz w:val="24"/>
          <w:szCs w:val="24"/>
          <w:lang w:val="en-GB"/>
        </w:rPr>
        <w:t xml:space="preserve">To what extent do current assessment practices </w:t>
      </w:r>
      <w:r w:rsidRPr="5C00902B" w:rsidR="1A6D96F3">
        <w:rPr>
          <w:rFonts w:ascii="Aptos" w:hAnsi="Aptos" w:eastAsia="Aptos" w:cs="Aptos" w:asciiTheme="minorAscii" w:hAnsiTheme="minorAscii" w:eastAsiaTheme="minorAscii" w:cstheme="minorAscii"/>
          <w:b w:val="1"/>
          <w:bCs w:val="1"/>
          <w:i w:val="1"/>
          <w:iCs w:val="1"/>
          <w:caps w:val="0"/>
          <w:smallCaps w:val="0"/>
          <w:noProof w:val="0"/>
          <w:color w:val="000000" w:themeColor="text1" w:themeTint="FF" w:themeShade="FF"/>
          <w:sz w:val="24"/>
          <w:szCs w:val="24"/>
          <w:lang w:val="en-US"/>
        </w:rPr>
        <w:t xml:space="preserve">safeguard against </w:t>
      </w:r>
      <w:r w:rsidRPr="5C00902B" w:rsidR="1A6D96F3">
        <w:rPr>
          <w:rFonts w:ascii="Aptos" w:hAnsi="Aptos" w:eastAsia="Aptos" w:cs="Aptos" w:asciiTheme="minorAscii" w:hAnsiTheme="minorAscii" w:eastAsiaTheme="minorAscii" w:cstheme="minorAscii"/>
          <w:b w:val="1"/>
          <w:bCs w:val="1"/>
          <w:i w:val="1"/>
          <w:iCs w:val="1"/>
          <w:caps w:val="0"/>
          <w:smallCaps w:val="0"/>
          <w:noProof w:val="0"/>
          <w:color w:val="000000" w:themeColor="text1" w:themeTint="FF" w:themeShade="FF"/>
          <w:sz w:val="24"/>
          <w:szCs w:val="24"/>
          <w:lang w:val="en-GB"/>
        </w:rPr>
        <w:t xml:space="preserve">discrimination, excessive </w:t>
      </w:r>
      <w:r w:rsidRPr="5C00902B" w:rsidR="1A6D96F3">
        <w:rPr>
          <w:rFonts w:ascii="Aptos" w:hAnsi="Aptos" w:eastAsia="Aptos" w:cs="Aptos" w:asciiTheme="minorAscii" w:hAnsiTheme="minorAscii" w:eastAsiaTheme="minorAscii" w:cstheme="minorAscii"/>
          <w:b w:val="1"/>
          <w:bCs w:val="1"/>
          <w:i w:val="1"/>
          <w:iCs w:val="1"/>
          <w:caps w:val="0"/>
          <w:smallCaps w:val="0"/>
          <w:noProof w:val="0"/>
          <w:color w:val="000000" w:themeColor="text1" w:themeTint="FF" w:themeShade="FF"/>
          <w:sz w:val="24"/>
          <w:szCs w:val="24"/>
          <w:lang w:val="en-GB"/>
        </w:rPr>
        <w:t>standardisation</w:t>
      </w:r>
      <w:r w:rsidRPr="5C00902B" w:rsidR="1A6D96F3">
        <w:rPr>
          <w:rFonts w:ascii="Aptos" w:hAnsi="Aptos" w:eastAsia="Aptos" w:cs="Aptos" w:asciiTheme="minorAscii" w:hAnsiTheme="minorAscii" w:eastAsiaTheme="minorAscii" w:cstheme="minorAscii"/>
          <w:b w:val="1"/>
          <w:bCs w:val="1"/>
          <w:i w:val="1"/>
          <w:iCs w:val="1"/>
          <w:caps w:val="0"/>
          <w:smallCaps w:val="0"/>
          <w:noProof w:val="0"/>
          <w:color w:val="000000" w:themeColor="text1" w:themeTint="FF" w:themeShade="FF"/>
          <w:sz w:val="24"/>
          <w:szCs w:val="24"/>
          <w:lang w:val="en-GB"/>
        </w:rPr>
        <w:t xml:space="preserve"> and cultural assimilation</w:t>
      </w:r>
      <w:r w:rsidRPr="5C00902B" w:rsidR="1A6D96F3">
        <w:rPr>
          <w:rFonts w:ascii="Aptos" w:hAnsi="Aptos" w:eastAsia="Aptos" w:cs="Aptos" w:asciiTheme="minorAscii" w:hAnsiTheme="minorAscii" w:eastAsiaTheme="minorAscii" w:cstheme="minorAscii"/>
          <w:b w:val="1"/>
          <w:bCs w:val="1"/>
          <w:i w:val="1"/>
          <w:iCs w:val="1"/>
          <w:caps w:val="0"/>
          <w:smallCaps w:val="0"/>
          <w:noProof w:val="0"/>
          <w:color w:val="000000" w:themeColor="text1" w:themeTint="FF" w:themeShade="FF"/>
          <w:sz w:val="24"/>
          <w:szCs w:val="24"/>
          <w:lang w:val="en-GB"/>
        </w:rPr>
        <w:t>? Please provide examples of measures taken to ensure fairness for learners facing linguistic, socio-economic, disability-</w:t>
      </w:r>
      <w:r w:rsidRPr="5C00902B" w:rsidR="1A6D96F3">
        <w:rPr>
          <w:rFonts w:ascii="Aptos" w:hAnsi="Aptos" w:eastAsia="Aptos" w:cs="Aptos" w:asciiTheme="minorAscii" w:hAnsiTheme="minorAscii" w:eastAsiaTheme="minorAscii" w:cstheme="minorAscii"/>
          <w:b w:val="1"/>
          <w:bCs w:val="1"/>
          <w:i w:val="1"/>
          <w:iCs w:val="1"/>
          <w:caps w:val="0"/>
          <w:smallCaps w:val="0"/>
          <w:noProof w:val="0"/>
          <w:color w:val="000000" w:themeColor="text1" w:themeTint="FF" w:themeShade="FF"/>
          <w:sz w:val="24"/>
          <w:szCs w:val="24"/>
          <w:lang w:val="en-GB"/>
        </w:rPr>
        <w:t>related</w:t>
      </w:r>
      <w:r w:rsidRPr="5C00902B" w:rsidR="1A6D96F3">
        <w:rPr>
          <w:rFonts w:ascii="Aptos" w:hAnsi="Aptos" w:eastAsia="Aptos" w:cs="Aptos" w:asciiTheme="minorAscii" w:hAnsiTheme="minorAscii" w:eastAsiaTheme="minorAscii" w:cstheme="minorAscii"/>
          <w:b w:val="1"/>
          <w:bCs w:val="1"/>
          <w:i w:val="1"/>
          <w:iCs w:val="1"/>
          <w:caps w:val="0"/>
          <w:smallCaps w:val="0"/>
          <w:noProof w:val="0"/>
          <w:color w:val="000000" w:themeColor="text1" w:themeTint="FF" w:themeShade="FF"/>
          <w:sz w:val="24"/>
          <w:szCs w:val="24"/>
          <w:lang w:val="en-GB"/>
        </w:rPr>
        <w:t xml:space="preserve"> or geographic barriers. Do you have examples of local, culturally </w:t>
      </w:r>
      <w:r w:rsidRPr="5C00902B" w:rsidR="1A6D96F3">
        <w:rPr>
          <w:rFonts w:ascii="Aptos" w:hAnsi="Aptos" w:eastAsia="Aptos" w:cs="Aptos" w:asciiTheme="minorAscii" w:hAnsiTheme="minorAscii" w:eastAsiaTheme="minorAscii" w:cstheme="minorAscii"/>
          <w:b w:val="1"/>
          <w:bCs w:val="1"/>
          <w:i w:val="1"/>
          <w:iCs w:val="1"/>
          <w:caps w:val="0"/>
          <w:smallCaps w:val="0"/>
          <w:noProof w:val="0"/>
          <w:color w:val="000000" w:themeColor="text1" w:themeTint="FF" w:themeShade="FF"/>
          <w:sz w:val="24"/>
          <w:szCs w:val="24"/>
          <w:lang w:val="en-GB"/>
        </w:rPr>
        <w:t>grounded</w:t>
      </w:r>
      <w:r w:rsidRPr="5C00902B" w:rsidR="1A6D96F3">
        <w:rPr>
          <w:rFonts w:ascii="Aptos" w:hAnsi="Aptos" w:eastAsia="Aptos" w:cs="Aptos" w:asciiTheme="minorAscii" w:hAnsiTheme="minorAscii" w:eastAsiaTheme="minorAscii" w:cstheme="minorAscii"/>
          <w:b w:val="1"/>
          <w:bCs w:val="1"/>
          <w:i w:val="1"/>
          <w:iCs w:val="1"/>
          <w:caps w:val="0"/>
          <w:smallCaps w:val="0"/>
          <w:noProof w:val="0"/>
          <w:color w:val="000000" w:themeColor="text1" w:themeTint="FF" w:themeShade="FF"/>
          <w:sz w:val="24"/>
          <w:szCs w:val="24"/>
          <w:lang w:val="en-GB"/>
        </w:rPr>
        <w:t xml:space="preserve"> or community-developed approaches to defining and evaluating successful learning?</w:t>
      </w:r>
    </w:p>
    <w:p w:rsidR="67A61497" w:rsidP="5C00902B" w:rsidRDefault="67A61497" w14:paraId="015CC8ED" w14:textId="1A5A68A1">
      <w:pPr>
        <w:pStyle w:val="Normal"/>
        <w:ind w:left="0"/>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5C00902B" w:rsidR="67A61497">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Although Scotland does have processes in place designed to support young people with different needs and circumstances, such as individual support plans, an appeals process for assessments, and allowance for extenuating circumstances, y</w:t>
      </w:r>
      <w:r w:rsidRPr="5C00902B" w:rsidR="1A95C80C">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oung people are clear that exams </w:t>
      </w:r>
      <w:r w:rsidRPr="5C00902B" w:rsidR="2F3F0366">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generally do</w:t>
      </w:r>
      <w:r w:rsidRPr="5C00902B" w:rsidR="2F3F0366">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 not help young people with </w:t>
      </w:r>
      <w:r w:rsidRPr="5C00902B" w:rsidR="2F3F0366">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additional</w:t>
      </w:r>
      <w:r w:rsidRPr="5C00902B" w:rsidR="2F3F0366">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 support needs or disabilities to </w:t>
      </w:r>
      <w:r w:rsidRPr="5C00902B" w:rsidR="2F3F0366">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showcase</w:t>
      </w:r>
      <w:r w:rsidRPr="5C00902B" w:rsidR="2F3F0366">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 their knowledge and skills. </w:t>
      </w:r>
    </w:p>
    <w:p w:rsidR="3B7E43DA" w:rsidP="5C00902B" w:rsidRDefault="3B7E43DA" w14:paraId="34D3B303" w14:textId="4E092DE7">
      <w:pPr>
        <w:pStyle w:val="Normal"/>
        <w:spacing w:before="0" w:beforeAutospacing="off" w:after="0" w:afterAutospacing="off"/>
        <w:ind w:left="720"/>
        <w:contextualSpacing w:val="0"/>
        <w:jc w:val="both"/>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US"/>
        </w:rPr>
      </w:pPr>
      <w:r w:rsidRPr="5C00902B" w:rsidR="695D3535">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US"/>
        </w:rPr>
        <w:t>“As a young person with dyslexia my qualifications were negatively impacted by the current system of exams as people living with dyslexia are put at a hugely unfair disadvantage</w:t>
      </w:r>
      <w:r w:rsidRPr="5C00902B" w:rsidR="239FA75C">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US"/>
        </w:rPr>
        <w:t xml:space="preserve"> [...]</w:t>
      </w:r>
      <w:r w:rsidRPr="5C00902B" w:rsidR="695D3535">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US"/>
        </w:rPr>
        <w:t xml:space="preserve"> all my family and teachers agree that my grades would be much higher, and much more of a representation of myself as a learner if there was the option of continual assessment. This outdated system will negatively and wrong effect my employability throughout my life.” </w:t>
      </w:r>
    </w:p>
    <w:p w:rsidR="42486912" w:rsidP="5C00902B" w:rsidRDefault="42486912" w14:paraId="52FF8215" w14:textId="51A3C771">
      <w:pPr>
        <w:pStyle w:val="Normal"/>
        <w:spacing w:before="0" w:beforeAutospacing="off" w:after="0" w:afterAutospacing="off"/>
        <w:ind w:left="720"/>
        <w:contextualSpacing w:val="0"/>
        <w:jc w:val="both"/>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5C00902B" w:rsidR="24003F82">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Young </w:t>
      </w:r>
      <w:r w:rsidRPr="5C00902B" w:rsidR="24003F82">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man aged</w:t>
      </w:r>
      <w:r w:rsidRPr="5C00902B" w:rsidR="24003F82">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 14-17, South Scotland</w:t>
      </w:r>
    </w:p>
    <w:p w:rsidR="28EBD5AE" w:rsidP="5C00902B" w:rsidRDefault="28EBD5AE" w14:paraId="77CE9274" w14:textId="21F3F23F">
      <w:pPr>
        <w:pStyle w:val="Normal"/>
        <w:spacing w:before="0" w:beforeAutospacing="off" w:after="0" w:afterAutospacing="off"/>
        <w:ind w:left="720"/>
        <w:contextualSpacing w:val="0"/>
        <w:jc w:val="both"/>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p>
    <w:p w:rsidR="28EBD5AE" w:rsidP="5C00902B" w:rsidRDefault="28EBD5AE" w14:paraId="53D39BF2" w14:textId="14441468">
      <w:pPr>
        <w:pStyle w:val="Normal"/>
        <w:spacing w:before="0" w:beforeAutospacing="off" w:after="0" w:afterAutospacing="off"/>
        <w:ind w:left="720"/>
        <w:contextualSpacing w:val="0"/>
        <w:jc w:val="both"/>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US"/>
        </w:rPr>
      </w:pPr>
      <w:r w:rsidRPr="5C00902B" w:rsidR="05C316FD">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US"/>
        </w:rPr>
        <w:t xml:space="preserve">“The system assists those who thrive in stressful conditions like exams and exam leave and provides no help to those who are struggling or already struggling with </w:t>
      </w:r>
      <w:r w:rsidRPr="5C00902B" w:rsidR="05C316FD">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US"/>
        </w:rPr>
        <w:t>stress and</w:t>
      </w:r>
      <w:r w:rsidRPr="5C00902B" w:rsidR="05C316FD">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US"/>
        </w:rPr>
        <w:t xml:space="preserve"> is especially no help to those with neurodiversity.”</w:t>
      </w:r>
    </w:p>
    <w:p w:rsidR="05C316FD" w:rsidP="5C00902B" w:rsidRDefault="05C316FD" w14:paraId="15BCAC8C" w14:textId="3673E71E">
      <w:pPr>
        <w:pStyle w:val="Normal"/>
        <w:spacing w:before="0" w:beforeAutospacing="off" w:after="0" w:afterAutospacing="off"/>
        <w:ind w:left="720"/>
        <w:contextualSpacing w:val="0"/>
        <w:jc w:val="both"/>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5C00902B" w:rsidR="05C316FD">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Young </w:t>
      </w:r>
      <w:r w:rsidRPr="5C00902B" w:rsidR="05C316FD">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man aged</w:t>
      </w:r>
      <w:r w:rsidRPr="5C00902B" w:rsidR="05C316FD">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 14-17, Glasgow</w:t>
      </w:r>
    </w:p>
    <w:p w:rsidR="5C00902B" w:rsidP="5C00902B" w:rsidRDefault="5C00902B" w14:paraId="10F18ACA" w14:textId="74038D66">
      <w:pPr>
        <w:pStyle w:val="Normal"/>
        <w:spacing w:before="0" w:beforeAutospacing="off" w:after="0" w:afterAutospacing="off"/>
        <w:ind w:left="720"/>
        <w:contextualSpacing w:val="0"/>
        <w:jc w:val="both"/>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p>
    <w:p w:rsidR="59579267" w:rsidP="5C00902B" w:rsidRDefault="59579267" w14:paraId="5DF9325F" w14:textId="5218DD4A">
      <w:pPr>
        <w:pStyle w:val="Normal"/>
        <w:spacing w:before="0" w:beforeAutospacing="off" w:after="0" w:afterAutospacing="off"/>
        <w:ind w:left="720"/>
        <w:contextualSpacing w:val="0"/>
        <w:jc w:val="both"/>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US"/>
        </w:rPr>
      </w:pPr>
      <w:r w:rsidRPr="5C00902B" w:rsidR="59579267">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US"/>
        </w:rPr>
        <w:t xml:space="preserve">“Not everyone learns the same </w:t>
      </w:r>
      <w:r w:rsidRPr="5C00902B" w:rsidR="59579267">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US"/>
        </w:rPr>
        <w:t>way,</w:t>
      </w:r>
      <w:r w:rsidRPr="5C00902B" w:rsidR="59579267">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US"/>
        </w:rPr>
        <w:t xml:space="preserve"> and it is wrong to judge someone based on grades as they may have tried </w:t>
      </w:r>
      <w:r w:rsidRPr="5C00902B" w:rsidR="59579267">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US"/>
        </w:rPr>
        <w:t>hard</w:t>
      </w:r>
      <w:r w:rsidRPr="5C00902B" w:rsidR="59579267">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US"/>
        </w:rPr>
        <w:t xml:space="preserve"> but their brain doesn't work like the educational system wants it to.”</w:t>
      </w:r>
    </w:p>
    <w:p w:rsidR="59579267" w:rsidP="5C00902B" w:rsidRDefault="59579267" w14:paraId="2DEB63CD" w14:textId="102262BE">
      <w:pPr>
        <w:pStyle w:val="Normal"/>
        <w:spacing w:before="0" w:beforeAutospacing="off" w:after="0" w:afterAutospacing="off"/>
        <w:ind w:left="720"/>
        <w:contextualSpacing w:val="0"/>
        <w:jc w:val="both"/>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5C00902B" w:rsidR="59579267">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Young woman aged 14-17, </w:t>
      </w:r>
      <w:r w:rsidRPr="5C00902B" w:rsidR="59579267">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North East</w:t>
      </w:r>
      <w:r w:rsidRPr="5C00902B" w:rsidR="59579267">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 Scotland</w:t>
      </w:r>
    </w:p>
    <w:p xmlns:wp14="http://schemas.microsoft.com/office/word/2010/wordml" w:rsidP="5C00902B" wp14:paraId="6B4B1DAD" wp14:textId="08EF25B3">
      <w:pPr>
        <w:pStyle w:val="Normal"/>
        <w:spacing w:before="120" w:after="120"/>
        <w:ind w:left="0"/>
        <w:contextualSpacing w:val="0"/>
        <w:jc w:val="both"/>
        <w:rPr>
          <w:rFonts w:ascii="Aptos" w:hAnsi="Aptos" w:eastAsia="Aptos" w:cs="Aptos" w:asciiTheme="minorAscii" w:hAnsiTheme="minorAscii" w:eastAsiaTheme="minorAscii" w:cstheme="minorAscii"/>
          <w:b w:val="1"/>
          <w:bCs w:val="1"/>
          <w:i w:val="1"/>
          <w:iCs w:val="1"/>
          <w:caps w:val="0"/>
          <w:smallCaps w:val="0"/>
          <w:noProof w:val="0"/>
          <w:color w:val="000000" w:themeColor="text1" w:themeTint="FF" w:themeShade="FF"/>
          <w:sz w:val="24"/>
          <w:szCs w:val="24"/>
          <w:lang w:val="en-GB"/>
        </w:rPr>
      </w:pPr>
      <w:r w:rsidRPr="5C00902B" w:rsidR="1A6D96F3">
        <w:rPr>
          <w:rFonts w:ascii="Aptos" w:hAnsi="Aptos" w:eastAsia="Aptos" w:cs="Aptos" w:asciiTheme="minorAscii" w:hAnsiTheme="minorAscii" w:eastAsiaTheme="minorAscii" w:cstheme="minorAscii"/>
          <w:b w:val="1"/>
          <w:bCs w:val="1"/>
          <w:i w:val="1"/>
          <w:iCs w:val="1"/>
          <w:caps w:val="0"/>
          <w:smallCaps w:val="0"/>
          <w:noProof w:val="0"/>
          <w:color w:val="000000" w:themeColor="text1" w:themeTint="FF" w:themeShade="FF"/>
          <w:sz w:val="24"/>
          <w:szCs w:val="24"/>
          <w:lang w:val="en-GB"/>
        </w:rPr>
        <w:t xml:space="preserve">How do assessment practices support the </w:t>
      </w:r>
      <w:r w:rsidRPr="5C00902B" w:rsidR="1A6D96F3">
        <w:rPr>
          <w:rFonts w:ascii="Aptos" w:hAnsi="Aptos" w:eastAsia="Aptos" w:cs="Aptos" w:asciiTheme="minorAscii" w:hAnsiTheme="minorAscii" w:eastAsiaTheme="minorAscii" w:cstheme="minorAscii"/>
          <w:b w:val="1"/>
          <w:bCs w:val="1"/>
          <w:i w:val="1"/>
          <w:iCs w:val="1"/>
          <w:caps w:val="0"/>
          <w:smallCaps w:val="0"/>
          <w:noProof w:val="0"/>
          <w:color w:val="000000" w:themeColor="text1" w:themeTint="FF" w:themeShade="FF"/>
          <w:sz w:val="24"/>
          <w:szCs w:val="24"/>
          <w:lang w:val="en-GB"/>
        </w:rPr>
        <w:t>dignity, motivation and well-being</w:t>
      </w:r>
      <w:r w:rsidRPr="5C00902B" w:rsidR="1A6D96F3">
        <w:rPr>
          <w:rFonts w:ascii="Aptos" w:hAnsi="Aptos" w:eastAsia="Aptos" w:cs="Aptos" w:asciiTheme="minorAscii" w:hAnsiTheme="minorAscii" w:eastAsiaTheme="minorAscii" w:cstheme="minorAscii"/>
          <w:b w:val="1"/>
          <w:bCs w:val="1"/>
          <w:i w:val="1"/>
          <w:iCs w:val="1"/>
          <w:caps w:val="0"/>
          <w:smallCaps w:val="0"/>
          <w:noProof w:val="0"/>
          <w:color w:val="000000" w:themeColor="text1" w:themeTint="FF" w:themeShade="FF"/>
          <w:sz w:val="24"/>
          <w:szCs w:val="24"/>
          <w:lang w:val="en-GB"/>
        </w:rPr>
        <w:t xml:space="preserve"> of </w:t>
      </w:r>
      <w:r w:rsidRPr="5C00902B" w:rsidR="1A6D96F3">
        <w:rPr>
          <w:rFonts w:ascii="Aptos" w:hAnsi="Aptos" w:eastAsia="Aptos" w:cs="Aptos" w:asciiTheme="minorAscii" w:hAnsiTheme="minorAscii" w:eastAsiaTheme="minorAscii" w:cstheme="minorAscii"/>
          <w:b w:val="1"/>
          <w:bCs w:val="1"/>
          <w:i w:val="1"/>
          <w:iCs w:val="1"/>
          <w:caps w:val="0"/>
          <w:smallCaps w:val="0"/>
          <w:noProof w:val="0"/>
          <w:color w:val="000000" w:themeColor="text1" w:themeTint="FF" w:themeShade="FF"/>
          <w:sz w:val="24"/>
          <w:szCs w:val="24"/>
          <w:lang w:val="en-US"/>
        </w:rPr>
        <w:t xml:space="preserve">all </w:t>
      </w:r>
      <w:r w:rsidRPr="5C00902B" w:rsidR="1A6D96F3">
        <w:rPr>
          <w:rFonts w:ascii="Aptos" w:hAnsi="Aptos" w:eastAsia="Aptos" w:cs="Aptos" w:asciiTheme="minorAscii" w:hAnsiTheme="minorAscii" w:eastAsiaTheme="minorAscii" w:cstheme="minorAscii"/>
          <w:b w:val="1"/>
          <w:bCs w:val="1"/>
          <w:i w:val="1"/>
          <w:iCs w:val="1"/>
          <w:caps w:val="0"/>
          <w:smallCaps w:val="0"/>
          <w:noProof w:val="0"/>
          <w:color w:val="000000" w:themeColor="text1" w:themeTint="FF" w:themeShade="FF"/>
          <w:sz w:val="24"/>
          <w:szCs w:val="24"/>
          <w:lang w:val="en-GB"/>
        </w:rPr>
        <w:t>learners and educators? Are there known pressures, unintended consequences or forms of stress linked to examinations or inspection regimes?</w:t>
      </w:r>
    </w:p>
    <w:p w:rsidR="39BBB22B" w:rsidP="5C00902B" w:rsidRDefault="39BBB22B" w14:paraId="20DF23B6" w14:textId="7ACF1F7C">
      <w:pPr>
        <w:pStyle w:val="Normal"/>
        <w:spacing w:before="120" w:after="120"/>
        <w:ind w:left="0"/>
        <w:contextualSpacing w:val="0"/>
        <w:jc w:val="both"/>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5C00902B" w:rsidR="171CB08F">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The adverse effect of exams and assessments on young people’s mental health has been a theme throughout SYP’s work on education, especially since the COVID-19 pandemic. Young people in all regions of Scotland </w:t>
      </w:r>
      <w:r w:rsidRPr="5C00902B" w:rsidR="171CB08F">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report </w:t>
      </w:r>
      <w:r w:rsidRPr="5C00902B" w:rsidR="171CB08F">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a high level</w:t>
      </w:r>
      <w:r w:rsidRPr="5C00902B" w:rsidR="171CB08F">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 of stress and anxiety </w:t>
      </w:r>
      <w:r w:rsidRPr="5C00902B" w:rsidR="171CB08F">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as a result of</w:t>
      </w:r>
      <w:r w:rsidRPr="5C00902B" w:rsidR="171CB08F">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 the pressure of exams.</w:t>
      </w:r>
    </w:p>
    <w:p w:rsidR="39BBB22B" w:rsidP="5C00902B" w:rsidRDefault="39BBB22B" w14:paraId="16E58BC7" w14:textId="49A25BAD">
      <w:pPr>
        <w:pStyle w:val="Normal"/>
        <w:spacing w:before="0" w:beforeAutospacing="off" w:after="0" w:afterAutospacing="off"/>
        <w:ind w:left="720"/>
        <w:rPr>
          <w:rFonts w:ascii="Aptos" w:hAnsi="Aptos" w:eastAsia="Aptos" w:cs="Aptos" w:asciiTheme="minorAscii" w:hAnsiTheme="minorAscii" w:eastAsiaTheme="minorAscii" w:cstheme="minorAscii"/>
          <w:b w:val="0"/>
          <w:bCs w:val="0"/>
          <w:i w:val="1"/>
          <w:iCs w:val="1"/>
          <w:caps w:val="0"/>
          <w:smallCaps w:val="0"/>
          <w:strike w:val="0"/>
          <w:dstrike w:val="0"/>
          <w:noProof w:val="0"/>
          <w:color w:val="000000" w:themeColor="text1" w:themeTint="FF" w:themeShade="FF"/>
          <w:sz w:val="24"/>
          <w:szCs w:val="24"/>
          <w:u w:val="none"/>
          <w:lang w:val="en-US"/>
        </w:rPr>
      </w:pPr>
      <w:r w:rsidRPr="5C00902B" w:rsidR="171CB08F">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US"/>
        </w:rPr>
        <w:t>“</w:t>
      </w:r>
      <w:r w:rsidRPr="5C00902B" w:rsidR="171CB08F">
        <w:rPr>
          <w:rFonts w:ascii="Aptos" w:hAnsi="Aptos" w:eastAsia="Aptos" w:cs="Aptos" w:asciiTheme="minorAscii" w:hAnsiTheme="minorAscii" w:eastAsiaTheme="minorAscii" w:cstheme="minorAscii"/>
          <w:b w:val="0"/>
          <w:bCs w:val="0"/>
          <w:i w:val="1"/>
          <w:iCs w:val="1"/>
          <w:caps w:val="0"/>
          <w:smallCaps w:val="0"/>
          <w:strike w:val="0"/>
          <w:dstrike w:val="0"/>
          <w:noProof w:val="0"/>
          <w:color w:val="000000" w:themeColor="text1" w:themeTint="FF" w:themeShade="FF"/>
          <w:sz w:val="24"/>
          <w:szCs w:val="24"/>
          <w:u w:val="none"/>
          <w:lang w:val="en-US"/>
        </w:rPr>
        <w:t>Exams are crushing mental health.”</w:t>
      </w:r>
    </w:p>
    <w:p w:rsidR="39BBB22B" w:rsidP="5C00902B" w:rsidRDefault="39BBB22B" w14:paraId="2C8A6B7E" w14:textId="0EA08CE2">
      <w:pPr>
        <w:pStyle w:val="Normal"/>
        <w:spacing w:before="0" w:beforeAutospacing="off" w:after="0" w:afterAutospacing="off"/>
        <w:ind w:left="720"/>
        <w:rPr>
          <w:rFonts w:ascii="Aptos" w:hAnsi="Aptos" w:eastAsia="Aptos" w:cs="Aptos" w:asciiTheme="minorAscii" w:hAnsiTheme="minorAscii" w:eastAsiaTheme="minorAscii" w:cstheme="minorAscii"/>
          <w:b w:val="0"/>
          <w:bCs w:val="0"/>
          <w:i w:val="0"/>
          <w:iCs w:val="0"/>
          <w:caps w:val="0"/>
          <w:smallCaps w:val="0"/>
          <w:strike w:val="0"/>
          <w:dstrike w:val="0"/>
          <w:noProof w:val="0"/>
          <w:color w:val="000000" w:themeColor="text1" w:themeTint="FF" w:themeShade="FF"/>
          <w:sz w:val="24"/>
          <w:szCs w:val="24"/>
          <w:u w:val="none"/>
          <w:lang w:val="en-US"/>
        </w:rPr>
      </w:pPr>
      <w:r w:rsidRPr="5C00902B" w:rsidR="171CB08F">
        <w:rPr>
          <w:rFonts w:ascii="Aptos" w:hAnsi="Aptos" w:eastAsia="Aptos" w:cs="Aptos" w:asciiTheme="minorAscii" w:hAnsiTheme="minorAscii" w:eastAsiaTheme="minorAscii" w:cstheme="minorAscii"/>
          <w:b w:val="0"/>
          <w:bCs w:val="0"/>
          <w:i w:val="0"/>
          <w:iCs w:val="0"/>
          <w:caps w:val="0"/>
          <w:smallCaps w:val="0"/>
          <w:strike w:val="0"/>
          <w:dstrike w:val="0"/>
          <w:noProof w:val="0"/>
          <w:color w:val="000000" w:themeColor="text1" w:themeTint="FF" w:themeShade="FF"/>
          <w:sz w:val="24"/>
          <w:szCs w:val="24"/>
          <w:u w:val="none"/>
          <w:lang w:val="en-US"/>
        </w:rPr>
        <w:t>Young woman aged 14-17, South Scotland</w:t>
      </w:r>
    </w:p>
    <w:p w:rsidR="39BBB22B" w:rsidP="5C00902B" w:rsidRDefault="39BBB22B" w14:paraId="79496787" w14:textId="54F0BAC3">
      <w:pPr>
        <w:pStyle w:val="Normal"/>
        <w:spacing w:before="0" w:beforeAutospacing="off" w:after="0" w:afterAutospacing="off"/>
        <w:ind w:left="720"/>
        <w:rPr>
          <w:rFonts w:ascii="Aptos" w:hAnsi="Aptos" w:eastAsia="Aptos" w:cs="Aptos" w:asciiTheme="minorAscii" w:hAnsiTheme="minorAscii" w:eastAsiaTheme="minorAscii" w:cstheme="minorAscii"/>
          <w:b w:val="0"/>
          <w:bCs w:val="0"/>
          <w:i w:val="0"/>
          <w:iCs w:val="0"/>
          <w:caps w:val="0"/>
          <w:smallCaps w:val="0"/>
          <w:strike w:val="0"/>
          <w:dstrike w:val="0"/>
          <w:noProof w:val="0"/>
          <w:color w:val="000000" w:themeColor="text1" w:themeTint="FF" w:themeShade="FF"/>
          <w:sz w:val="24"/>
          <w:szCs w:val="24"/>
          <w:u w:val="none"/>
          <w:lang w:val="en-US"/>
        </w:rPr>
      </w:pPr>
    </w:p>
    <w:p w:rsidR="39BBB22B" w:rsidP="5C00902B" w:rsidRDefault="39BBB22B" w14:paraId="34F12FD6" w14:textId="765BAB1B">
      <w:pPr>
        <w:pStyle w:val="Normal"/>
        <w:spacing w:before="0" w:beforeAutospacing="off" w:after="0" w:afterAutospacing="off"/>
        <w:ind w:left="720"/>
        <w:contextualSpacing w:val="0"/>
        <w:jc w:val="both"/>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US"/>
        </w:rPr>
      </w:pPr>
      <w:r w:rsidRPr="5C00902B" w:rsidR="6B055485">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US"/>
        </w:rPr>
        <w:t xml:space="preserve">“Students having to depend on </w:t>
      </w:r>
      <w:r w:rsidRPr="5C00902B" w:rsidR="6B055485">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US"/>
        </w:rPr>
        <w:t>particular exam</w:t>
      </w:r>
      <w:r w:rsidRPr="5C00902B" w:rsidR="6B055485">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US"/>
        </w:rPr>
        <w:t xml:space="preserve"> results to get in to say </w:t>
      </w:r>
      <w:r w:rsidRPr="5C00902B" w:rsidR="6B055485">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US"/>
        </w:rPr>
        <w:t>uni</w:t>
      </w:r>
      <w:r w:rsidRPr="5C00902B" w:rsidR="6B055485">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US"/>
        </w:rPr>
        <w:t>[</w:t>
      </w:r>
      <w:r w:rsidRPr="5C00902B" w:rsidR="6B055485">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US"/>
        </w:rPr>
        <w:t>versity</w:t>
      </w:r>
      <w:r w:rsidRPr="5C00902B" w:rsidR="6B055485">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US"/>
        </w:rPr>
        <w:t xml:space="preserve">], as it is the most common route, hits an extreme amount of pressure on them. This is a lot of students’ </w:t>
      </w:r>
      <w:r w:rsidRPr="5C00902B" w:rsidR="6B055485">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US"/>
        </w:rPr>
        <w:t>downfall</w:t>
      </w:r>
      <w:r w:rsidRPr="5C00902B" w:rsidR="6B055485">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US"/>
        </w:rPr>
        <w:t xml:space="preserve"> as the pressure can often make them so overwhelmed that they may procrastinate and not be able to perform to their best ability, therefore not truly reflecting their capability and </w:t>
      </w:r>
      <w:r w:rsidRPr="5C00902B" w:rsidR="6B055485">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US"/>
        </w:rPr>
        <w:t>possibly preventing</w:t>
      </w:r>
      <w:r w:rsidRPr="5C00902B" w:rsidR="6B055485">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US"/>
        </w:rPr>
        <w:t xml:space="preserve"> them from furthering their education.”</w:t>
      </w:r>
    </w:p>
    <w:p w:rsidR="39BBB22B" w:rsidP="5C00902B" w:rsidRDefault="39BBB22B" w14:paraId="7F12DB8B" w14:textId="549220DE">
      <w:pPr>
        <w:pStyle w:val="Normal"/>
        <w:spacing w:before="0" w:beforeAutospacing="off" w:after="0" w:afterAutospacing="off"/>
        <w:ind w:left="720"/>
        <w:contextualSpacing w:val="0"/>
        <w:jc w:val="both"/>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5C00902B" w:rsidR="6B055485">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Young woman aged 14-17, South Scotland</w:t>
      </w:r>
    </w:p>
    <w:p w:rsidR="5C00902B" w:rsidP="5C00902B" w:rsidRDefault="5C00902B" w14:paraId="1505FB4E" w14:textId="2BF8F711">
      <w:pPr>
        <w:pStyle w:val="Normal"/>
        <w:spacing w:before="0" w:beforeAutospacing="off" w:after="0" w:afterAutospacing="off"/>
        <w:ind w:left="720"/>
        <w:contextualSpacing w:val="0"/>
        <w:jc w:val="both"/>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p>
    <w:p w:rsidR="5C00902B" w:rsidP="5C00902B" w:rsidRDefault="5C00902B" w14:paraId="781AC903" w14:textId="21EC34B3">
      <w:pPr>
        <w:pStyle w:val="Normal"/>
        <w:spacing w:before="0" w:beforeAutospacing="off" w:after="0" w:afterAutospacing="off"/>
        <w:ind w:left="0"/>
        <w:contextualSpacing w:val="0"/>
        <w:jc w:val="both"/>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p>
    <w:sectPr>
      <w:pgSz w:w="12240" w:h="15840" w:orient="portrait"/>
      <w:pgMar w:top="1440" w:right="1440" w:bottom="1440" w:left="1440" w:header="720" w:footer="720" w:gutter="0"/>
      <w:cols w:space="720"/>
      <w:docGrid w:linePitch="360"/>
      <w:headerReference w:type="default" r:id="Re323dabce4e14598"/>
      <w:footerReference w:type="default" r:id="R17944baeb1ff439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footer.xml><?xml version="1.0" encoding="utf-8"?>
<w:ftr xmlns:w14="http://schemas.microsoft.com/office/word/2010/wordml" xmlns:w="http://schemas.openxmlformats.org/wordprocessingml/2006/main">
  <w:tbl>
    <w:tblPr>
      <w:tblStyle w:val="TableNormal"/>
      <w:bidiVisual w:val="0"/>
      <w:tblW w:w="0" w:type="auto"/>
      <w:jc w:val="center"/>
      <w:tblLook w:val="06A0" w:firstRow="1" w:lastRow="0" w:firstColumn="1" w:lastColumn="0" w:noHBand="1" w:noVBand="1"/>
    </w:tblPr>
    <w:tblGrid>
      <w:gridCol w:w="9360"/>
    </w:tblGrid>
    <w:tr w:rsidR="5C00902B" w:rsidTr="5C00902B" w14:paraId="23BBBCF0">
      <w:trPr>
        <w:trHeight w:val="300"/>
      </w:trPr>
      <w:tc>
        <w:tcPr>
          <w:tcW w:w="9360" w:type="dxa"/>
          <w:tcMar/>
          <w:vAlign w:val="top"/>
        </w:tcPr>
        <w:p w:rsidR="5C00902B" w:rsidP="5C00902B" w:rsidRDefault="5C00902B" w14:paraId="2CF74449" w14:textId="1939F9CC">
          <w:pPr>
            <w:bidi w:val="0"/>
            <w:spacing w:before="0" w:beforeAutospacing="off" w:after="0" w:afterAutospacing="off" w:line="285" w:lineRule="auto"/>
            <w:jc w:val="center"/>
            <w:rPr>
              <w:rFonts w:ascii="Trebuchet MS" w:hAnsi="Trebuchet MS" w:eastAsia="Trebuchet MS" w:cs="Trebuchet MS"/>
              <w:noProof w:val="0"/>
              <w:color w:val="242424"/>
              <w:sz w:val="20"/>
              <w:szCs w:val="20"/>
              <w:lang w:val="en-US"/>
            </w:rPr>
          </w:pPr>
          <w:r w:rsidRPr="5C00902B" w:rsidR="5C00902B">
            <w:rPr>
              <w:rFonts w:ascii="Trebuchet MS" w:hAnsi="Trebuchet MS" w:eastAsia="Trebuchet MS" w:cs="Trebuchet MS"/>
              <w:noProof w:val="0"/>
              <w:color w:val="242424"/>
              <w:sz w:val="20"/>
              <w:szCs w:val="20"/>
              <w:lang w:val="en-US"/>
            </w:rPr>
            <w:t>Registered in Scotland: SC227548</w:t>
          </w:r>
          <w:r w:rsidRPr="5C00902B" w:rsidR="5C00902B">
            <w:rPr>
              <w:rFonts w:ascii="Trebuchet MS" w:hAnsi="Trebuchet MS" w:eastAsia="Trebuchet MS" w:cs="Trebuchet MS"/>
              <w:b w:val="1"/>
              <w:bCs w:val="1"/>
              <w:noProof w:val="0"/>
              <w:color w:val="242424"/>
              <w:sz w:val="20"/>
              <w:szCs w:val="20"/>
              <w:lang w:val="en-US"/>
            </w:rPr>
            <w:t> </w:t>
          </w:r>
          <w:r w:rsidRPr="5C00902B" w:rsidR="5C00902B">
            <w:rPr>
              <w:rFonts w:ascii="Trebuchet MS" w:hAnsi="Trebuchet MS" w:eastAsia="Trebuchet MS" w:cs="Trebuchet MS"/>
              <w:b w:val="1"/>
              <w:bCs w:val="1"/>
              <w:noProof w:val="0"/>
              <w:color w:val="CC6600"/>
              <w:sz w:val="20"/>
              <w:szCs w:val="20"/>
              <w:lang w:val="en-US"/>
            </w:rPr>
            <w:t>|</w:t>
          </w:r>
          <w:r w:rsidRPr="5C00902B" w:rsidR="5C00902B">
            <w:rPr>
              <w:rFonts w:ascii="Trebuchet MS" w:hAnsi="Trebuchet MS" w:eastAsia="Trebuchet MS" w:cs="Trebuchet MS"/>
              <w:noProof w:val="0"/>
              <w:color w:val="CC6600"/>
              <w:sz w:val="20"/>
              <w:szCs w:val="20"/>
              <w:lang w:val="en-US"/>
            </w:rPr>
            <w:t> </w:t>
          </w:r>
          <w:r w:rsidRPr="5C00902B" w:rsidR="5C00902B">
            <w:rPr>
              <w:rFonts w:ascii="Trebuchet MS" w:hAnsi="Trebuchet MS" w:eastAsia="Trebuchet MS" w:cs="Trebuchet MS"/>
              <w:noProof w:val="0"/>
              <w:color w:val="242424"/>
              <w:sz w:val="20"/>
              <w:szCs w:val="20"/>
              <w:lang w:val="en-US"/>
            </w:rPr>
            <w:t>Scottish Charity Number: SC032662</w:t>
          </w:r>
        </w:p>
      </w:tc>
    </w:tr>
  </w:tbl>
  <w:p w:rsidR="5C00902B" w:rsidP="5C00902B" w:rsidRDefault="5C00902B" w14:paraId="2F2276D8" w14:textId="097B10FC">
    <w:pPr>
      <w:pStyle w:val="Footer"/>
      <w:bidi w:val="0"/>
    </w:pPr>
  </w:p>
</w:ftr>
</file>

<file path=word/header.xml><?xml version="1.0" encoding="utf-8"?>
<w:hdr xmlns:w14="http://schemas.microsoft.com/office/word/2010/wordml" xmlns:wp="http://schemas.openxmlformats.org/drawingml/2006/wordprocessingDrawing" xmlns:wp14="http://schemas.microsoft.com/office/word/2010/wordprocessingDrawing" xmlns:a="http://schemas.openxmlformats.org/drawingml/2006/main" xmlns:pic="http://schemas.openxmlformats.org/drawingml/2006/picture" xmlns:r="http://schemas.openxmlformats.org/officeDocument/2006/relationships" xmlns:a14="http://schemas.microsoft.com/office/drawing/2010/main" xmlns:w="http://schemas.openxmlformats.org/wordprocessingml/2006/main">
  <w:tbl>
    <w:tblPr>
      <w:tblStyle w:val="TableNormal"/>
      <w:bidiVisual w:val="0"/>
      <w:tblW w:w="0" w:type="auto"/>
      <w:tblLook w:val="06A0" w:firstRow="1" w:lastRow="0" w:firstColumn="1" w:lastColumn="0" w:noHBand="1" w:noVBand="1"/>
    </w:tblPr>
    <w:tblGrid>
      <w:gridCol w:w="3120"/>
      <w:gridCol w:w="3120"/>
      <w:gridCol w:w="3120"/>
    </w:tblGrid>
    <w:tr w:rsidR="5C00902B" w:rsidTr="5C00902B" w14:paraId="53651ABD">
      <w:trPr>
        <w:trHeight w:val="300"/>
      </w:trPr>
      <w:tc>
        <w:tcPr>
          <w:tcW w:w="3120" w:type="dxa"/>
          <w:tcMar/>
        </w:tcPr>
        <w:p w:rsidR="5C00902B" w:rsidP="5C00902B" w:rsidRDefault="5C00902B" w14:paraId="20757CFD" w14:textId="3456DDDC">
          <w:pPr>
            <w:pStyle w:val="Header"/>
            <w:bidi w:val="0"/>
            <w:ind w:left="-115"/>
            <w:jc w:val="left"/>
          </w:pPr>
          <w:r w:rsidR="5C00902B">
            <w:drawing>
              <wp:inline wp14:editId="45CEA28E" wp14:anchorId="4CEFCD5F">
                <wp:extent cx="1019175" cy="1019175"/>
                <wp:effectExtent l="0" t="0" r="0" b="0"/>
                <wp:docPr id="1479269693"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xmlns:pic="http://schemas.openxmlformats.org/drawingml/2006/picture">
                        <pic:cNvPr xmlns:pic="http://schemas.openxmlformats.org/drawingml/2006/picture" id="1479269693" name="Picture 1479269693"/>
                        <pic:cNvPicPr xmlns:pic="http://schemas.openxmlformats.org/drawingml/2006/picture"/>
                      </pic:nvPicPr>
                      <pic:blipFill xmlns:pic="http://schemas.openxmlformats.org/drawingml/2006/picture">
                        <a:blip xmlns:r="http://schemas.openxmlformats.org/officeDocument/2006/relationships" xmlns:a="http://schemas.openxmlformats.org/drawingml/2006/main" r:embed="rId986607225">
                          <a:extLst xmlns:a="http://schemas.openxmlformats.org/drawingml/2006/main">
                            <a:ext xmlns:a="http://schemas.openxmlformats.org/drawingml/2006/main" uri="{28A0092B-C50C-407E-A947-70E740481C1C}">
                              <a14:useLocalDpi xmlns:a14="http://schemas.microsoft.com/office/drawing/2010/main"/>
                            </a:ext>
                          </a:extLst>
                        </a:blip>
                        <a:stretch xmlns:a="http://schemas.openxmlformats.org/drawingml/2006/main">
                          <a:fillRect xmlns:a="http://schemas.openxmlformats.org/drawingml/2006/main"/>
                        </a:stretch>
                      </pic:blipFill>
                      <pic:spPr xmlns:pic="http://schemas.openxmlformats.org/drawingml/2006/picture">
                        <a:xfrm xmlns:a="http://schemas.openxmlformats.org/drawingml/2006/main" rot="0">
                          <a:off xmlns:a="http://schemas.openxmlformats.org/drawingml/2006/main" x="0" y="0"/>
                          <a:ext xmlns:a="http://schemas.openxmlformats.org/drawingml/2006/main" cx="1019175" cy="1019175"/>
                        </a:xfrm>
                        <a:prstGeom xmlns:a="http://schemas.openxmlformats.org/drawingml/2006/main" prst="rect">
                          <a:avLst xmlns:a="http://schemas.openxmlformats.org/drawingml/2006/main"/>
                        </a:prstGeom>
                      </pic:spPr>
                    </pic:pic>
                  </a:graphicData>
                </a:graphic>
              </wp:inline>
            </w:drawing>
          </w:r>
        </w:p>
      </w:tc>
      <w:tc>
        <w:tcPr>
          <w:tcW w:w="3120" w:type="dxa"/>
          <w:tcMar/>
        </w:tcPr>
        <w:p w:rsidR="5C00902B" w:rsidP="5C00902B" w:rsidRDefault="5C00902B" w14:paraId="5F6C5780" w14:textId="03421682">
          <w:pPr>
            <w:pStyle w:val="Header"/>
            <w:bidi w:val="0"/>
            <w:jc w:val="center"/>
          </w:pPr>
        </w:p>
      </w:tc>
      <w:tc>
        <w:tcPr>
          <w:tcW w:w="3120" w:type="dxa"/>
          <w:tcMar/>
        </w:tcPr>
        <w:p w:rsidR="5C00902B" w:rsidP="5C00902B" w:rsidRDefault="5C00902B" w14:paraId="3D59671D" w14:textId="571C065A">
          <w:pPr>
            <w:pStyle w:val="Header"/>
            <w:bidi w:val="0"/>
            <w:ind w:right="-115"/>
            <w:jc w:val="right"/>
          </w:pPr>
        </w:p>
      </w:tc>
    </w:tr>
  </w:tbl>
  <w:p w:rsidR="5C00902B" w:rsidP="5C00902B" w:rsidRDefault="5C00902B" w14:paraId="5603EEA0" w14:textId="000710A4">
    <w:pPr>
      <w:pStyle w:val="Header"/>
      <w:bidi w:val="0"/>
    </w:pPr>
  </w:p>
</w:hdr>
</file>

<file path=word/intelligence2.xml><?xml version="1.0" encoding="utf-8"?>
<int2:intelligence xmlns:int2="http://schemas.microsoft.com/office/intelligence/2020/intelligence">
  <int2:observations>
    <int2:bookmark int2:bookmarkName="_Int_1vCPYnrn" int2:invalidationBookmarkName="" int2:hashCode="tRIIW8l5sbW3PT" int2:id="iWOsmHNN">
      <int2:state int2:type="gram" int2:value="Rejected"/>
    </int2:bookmark>
  </int2:observations>
  <int2:intelligenceSettings/>
</int2:intelligence>
</file>

<file path=word/numbering.xml><?xml version="1.0" encoding="utf-8"?>
<w:numbering xmlns:w="http://schemas.openxmlformats.org/wordprocessingml/2006/main">
  <w:abstractNum xmlns:w="http://schemas.openxmlformats.org/wordprocessingml/2006/main" w:abstractNumId="10">
    <w:nsid w:val="19d2db4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9">
    <w:nsid w:val="180fcb35"/>
    <w:multiLevelType xmlns:w="http://schemas.openxmlformats.org/wordprocessingml/2006/main" w:val="hybridMultilevel"/>
    <w:lvl xmlns:w="http://schemas.openxmlformats.org/wordprocessingml/2006/main" w:ilvl="0">
      <w:start w:val="1"/>
      <w:numFmt w:val="low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8">
    <w:nsid w:val="6b008a28"/>
    <w:multiLevelType xmlns:w="http://schemas.openxmlformats.org/wordprocessingml/2006/main" w:val="hybridMultilevel"/>
    <w:lvl xmlns:w="http://schemas.openxmlformats.org/wordprocessingml/2006/main" w:ilvl="0">
      <w:start w:val="1"/>
      <w:numFmt w:val="low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7">
    <w:nsid w:val="240e8bae"/>
    <w:multiLevelType xmlns:w="http://schemas.openxmlformats.org/wordprocessingml/2006/main" w:val="hybridMultilevel"/>
    <w:lvl xmlns:w="http://schemas.openxmlformats.org/wordprocessingml/2006/main" w:ilvl="0">
      <w:start w:val="1"/>
      <w:numFmt w:val="low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6">
    <w:nsid w:val="155fc772"/>
    <w:multiLevelType xmlns:w="http://schemas.openxmlformats.org/wordprocessingml/2006/main" w:val="hybridMultilevel"/>
    <w:lvl xmlns:w="http://schemas.openxmlformats.org/wordprocessingml/2006/main" w:ilvl="0">
      <w:start w:val="1"/>
      <w:numFmt w:val="low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5">
    <w:nsid w:val="5aff877f"/>
    <w:multiLevelType xmlns:w="http://schemas.openxmlformats.org/wordprocessingml/2006/main" w:val="hybridMultilevel"/>
    <w:lvl xmlns:w="http://schemas.openxmlformats.org/wordprocessingml/2006/main" w:ilvl="0">
      <w:start w:val="1"/>
      <w:numFmt w:val="low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4">
    <w:nsid w:val="36ac16df"/>
    <w:multiLevelType xmlns:w="http://schemas.openxmlformats.org/wordprocessingml/2006/main" w:val="hybridMultilevel"/>
    <w:lvl xmlns:w="http://schemas.openxmlformats.org/wordprocessingml/2006/main" w:ilvl="0">
      <w:start w:val="1"/>
      <w:numFmt w:val="bullet"/>
      <w:lvlText w:val="-"/>
      <w:lvlJc w:val="left"/>
      <w:pPr>
        <w:ind w:left="1800" w:hanging="360"/>
      </w:pPr>
      <w:rPr>
        <w:rFonts w:hint="default" w:ascii="Aptos" w:hAnsi="Aptos"/>
      </w:rPr>
    </w:lvl>
    <w:lvl xmlns:w="http://schemas.openxmlformats.org/wordprocessingml/2006/main" w:ilvl="1">
      <w:start w:val="1"/>
      <w:numFmt w:val="bullet"/>
      <w:lvlText w:val="o"/>
      <w:lvlJc w:val="left"/>
      <w:pPr>
        <w:ind w:left="2520" w:hanging="360"/>
      </w:pPr>
      <w:rPr>
        <w:rFonts w:hint="default" w:ascii="Courier New" w:hAnsi="Courier New"/>
      </w:rPr>
    </w:lvl>
    <w:lvl xmlns:w="http://schemas.openxmlformats.org/wordprocessingml/2006/main" w:ilvl="2">
      <w:start w:val="1"/>
      <w:numFmt w:val="bullet"/>
      <w:lvlText w:val=""/>
      <w:lvlJc w:val="left"/>
      <w:pPr>
        <w:ind w:left="3240" w:hanging="360"/>
      </w:pPr>
      <w:rPr>
        <w:rFonts w:hint="default" w:ascii="Wingdings" w:hAnsi="Wingdings"/>
      </w:rPr>
    </w:lvl>
    <w:lvl xmlns:w="http://schemas.openxmlformats.org/wordprocessingml/2006/main" w:ilvl="3">
      <w:start w:val="1"/>
      <w:numFmt w:val="bullet"/>
      <w:lvlText w:val=""/>
      <w:lvlJc w:val="left"/>
      <w:pPr>
        <w:ind w:left="3960" w:hanging="360"/>
      </w:pPr>
      <w:rPr>
        <w:rFonts w:hint="default" w:ascii="Symbol" w:hAnsi="Symbol"/>
      </w:rPr>
    </w:lvl>
    <w:lvl xmlns:w="http://schemas.openxmlformats.org/wordprocessingml/2006/main" w:ilvl="4">
      <w:start w:val="1"/>
      <w:numFmt w:val="bullet"/>
      <w:lvlText w:val="o"/>
      <w:lvlJc w:val="left"/>
      <w:pPr>
        <w:ind w:left="4680" w:hanging="360"/>
      </w:pPr>
      <w:rPr>
        <w:rFonts w:hint="default" w:ascii="Courier New" w:hAnsi="Courier New"/>
      </w:rPr>
    </w:lvl>
    <w:lvl xmlns:w="http://schemas.openxmlformats.org/wordprocessingml/2006/main" w:ilvl="5">
      <w:start w:val="1"/>
      <w:numFmt w:val="bullet"/>
      <w:lvlText w:val=""/>
      <w:lvlJc w:val="left"/>
      <w:pPr>
        <w:ind w:left="5400" w:hanging="360"/>
      </w:pPr>
      <w:rPr>
        <w:rFonts w:hint="default" w:ascii="Wingdings" w:hAnsi="Wingdings"/>
      </w:rPr>
    </w:lvl>
    <w:lvl xmlns:w="http://schemas.openxmlformats.org/wordprocessingml/2006/main" w:ilvl="6">
      <w:start w:val="1"/>
      <w:numFmt w:val="bullet"/>
      <w:lvlText w:val=""/>
      <w:lvlJc w:val="left"/>
      <w:pPr>
        <w:ind w:left="6120" w:hanging="360"/>
      </w:pPr>
      <w:rPr>
        <w:rFonts w:hint="default" w:ascii="Symbol" w:hAnsi="Symbol"/>
      </w:rPr>
    </w:lvl>
    <w:lvl xmlns:w="http://schemas.openxmlformats.org/wordprocessingml/2006/main" w:ilvl="7">
      <w:start w:val="1"/>
      <w:numFmt w:val="bullet"/>
      <w:lvlText w:val="o"/>
      <w:lvlJc w:val="left"/>
      <w:pPr>
        <w:ind w:left="6840" w:hanging="360"/>
      </w:pPr>
      <w:rPr>
        <w:rFonts w:hint="default" w:ascii="Courier New" w:hAnsi="Courier New"/>
      </w:rPr>
    </w:lvl>
    <w:lvl xmlns:w="http://schemas.openxmlformats.org/wordprocessingml/2006/main" w:ilvl="8">
      <w:start w:val="1"/>
      <w:numFmt w:val="bullet"/>
      <w:lvlText w:val=""/>
      <w:lvlJc w:val="left"/>
      <w:pPr>
        <w:ind w:left="7560" w:hanging="360"/>
      </w:pPr>
      <w:rPr>
        <w:rFonts w:hint="default" w:ascii="Wingdings" w:hAnsi="Wingdings"/>
      </w:rPr>
    </w:lvl>
  </w:abstractNum>
  <w:abstractNum xmlns:w="http://schemas.openxmlformats.org/wordprocessingml/2006/main" w:abstractNumId="3">
    <w:nsid w:val="4956ab3f"/>
    <w:multiLevelType xmlns:w="http://schemas.openxmlformats.org/wordprocessingml/2006/main" w:val="hybridMultilevel"/>
    <w:lvl xmlns:w="http://schemas.openxmlformats.org/wordprocessingml/2006/main" w:ilvl="0">
      <w:start w:val="1"/>
      <w:numFmt w:val="bullet"/>
      <w:lvlText w:val="-"/>
      <w:lvlJc w:val="left"/>
      <w:pPr>
        <w:ind w:left="1800" w:hanging="360"/>
      </w:pPr>
      <w:rPr>
        <w:rFonts w:hint="default" w:ascii="Aptos" w:hAnsi="Aptos"/>
      </w:rPr>
    </w:lvl>
    <w:lvl xmlns:w="http://schemas.openxmlformats.org/wordprocessingml/2006/main" w:ilvl="1">
      <w:start w:val="1"/>
      <w:numFmt w:val="bullet"/>
      <w:lvlText w:val="o"/>
      <w:lvlJc w:val="left"/>
      <w:pPr>
        <w:ind w:left="2520" w:hanging="360"/>
      </w:pPr>
      <w:rPr>
        <w:rFonts w:hint="default" w:ascii="Courier New" w:hAnsi="Courier New"/>
      </w:rPr>
    </w:lvl>
    <w:lvl xmlns:w="http://schemas.openxmlformats.org/wordprocessingml/2006/main" w:ilvl="2">
      <w:start w:val="1"/>
      <w:numFmt w:val="bullet"/>
      <w:lvlText w:val=""/>
      <w:lvlJc w:val="left"/>
      <w:pPr>
        <w:ind w:left="3240" w:hanging="360"/>
      </w:pPr>
      <w:rPr>
        <w:rFonts w:hint="default" w:ascii="Wingdings" w:hAnsi="Wingdings"/>
      </w:rPr>
    </w:lvl>
    <w:lvl xmlns:w="http://schemas.openxmlformats.org/wordprocessingml/2006/main" w:ilvl="3">
      <w:start w:val="1"/>
      <w:numFmt w:val="bullet"/>
      <w:lvlText w:val=""/>
      <w:lvlJc w:val="left"/>
      <w:pPr>
        <w:ind w:left="3960" w:hanging="360"/>
      </w:pPr>
      <w:rPr>
        <w:rFonts w:hint="default" w:ascii="Symbol" w:hAnsi="Symbol"/>
      </w:rPr>
    </w:lvl>
    <w:lvl xmlns:w="http://schemas.openxmlformats.org/wordprocessingml/2006/main" w:ilvl="4">
      <w:start w:val="1"/>
      <w:numFmt w:val="bullet"/>
      <w:lvlText w:val="o"/>
      <w:lvlJc w:val="left"/>
      <w:pPr>
        <w:ind w:left="4680" w:hanging="360"/>
      </w:pPr>
      <w:rPr>
        <w:rFonts w:hint="default" w:ascii="Courier New" w:hAnsi="Courier New"/>
      </w:rPr>
    </w:lvl>
    <w:lvl xmlns:w="http://schemas.openxmlformats.org/wordprocessingml/2006/main" w:ilvl="5">
      <w:start w:val="1"/>
      <w:numFmt w:val="bullet"/>
      <w:lvlText w:val=""/>
      <w:lvlJc w:val="left"/>
      <w:pPr>
        <w:ind w:left="5400" w:hanging="360"/>
      </w:pPr>
      <w:rPr>
        <w:rFonts w:hint="default" w:ascii="Wingdings" w:hAnsi="Wingdings"/>
      </w:rPr>
    </w:lvl>
    <w:lvl xmlns:w="http://schemas.openxmlformats.org/wordprocessingml/2006/main" w:ilvl="6">
      <w:start w:val="1"/>
      <w:numFmt w:val="bullet"/>
      <w:lvlText w:val=""/>
      <w:lvlJc w:val="left"/>
      <w:pPr>
        <w:ind w:left="6120" w:hanging="360"/>
      </w:pPr>
      <w:rPr>
        <w:rFonts w:hint="default" w:ascii="Symbol" w:hAnsi="Symbol"/>
      </w:rPr>
    </w:lvl>
    <w:lvl xmlns:w="http://schemas.openxmlformats.org/wordprocessingml/2006/main" w:ilvl="7">
      <w:start w:val="1"/>
      <w:numFmt w:val="bullet"/>
      <w:lvlText w:val="o"/>
      <w:lvlJc w:val="left"/>
      <w:pPr>
        <w:ind w:left="6840" w:hanging="360"/>
      </w:pPr>
      <w:rPr>
        <w:rFonts w:hint="default" w:ascii="Courier New" w:hAnsi="Courier New"/>
      </w:rPr>
    </w:lvl>
    <w:lvl xmlns:w="http://schemas.openxmlformats.org/wordprocessingml/2006/main" w:ilvl="8">
      <w:start w:val="1"/>
      <w:numFmt w:val="bullet"/>
      <w:lvlText w:val=""/>
      <w:lvlJc w:val="left"/>
      <w:pPr>
        <w:ind w:left="7560" w:hanging="360"/>
      </w:pPr>
      <w:rPr>
        <w:rFonts w:hint="default" w:ascii="Wingdings" w:hAnsi="Wingdings"/>
      </w:rPr>
    </w:lvl>
  </w:abstractNum>
  <w:abstractNum xmlns:w="http://schemas.openxmlformats.org/wordprocessingml/2006/main" w:abstractNumId="2">
    <w:nsid w:val="9b38ff2"/>
    <w:multiLevelType xmlns:w="http://schemas.openxmlformats.org/wordprocessingml/2006/main" w:val="hybridMultilevel"/>
    <w:lvl xmlns:w="http://schemas.openxmlformats.org/wordprocessingml/2006/main" w:ilvl="0">
      <w:start w:val="1"/>
      <w:numFmt w:val="bullet"/>
      <w:lvlText w:val="-"/>
      <w:lvlJc w:val="left"/>
      <w:pPr>
        <w:ind w:left="1800" w:hanging="360"/>
      </w:pPr>
      <w:rPr>
        <w:rFonts w:hint="default" w:ascii="Aptos" w:hAnsi="Aptos"/>
      </w:rPr>
    </w:lvl>
    <w:lvl xmlns:w="http://schemas.openxmlformats.org/wordprocessingml/2006/main" w:ilvl="1">
      <w:start w:val="1"/>
      <w:numFmt w:val="bullet"/>
      <w:lvlText w:val="o"/>
      <w:lvlJc w:val="left"/>
      <w:pPr>
        <w:ind w:left="2520" w:hanging="360"/>
      </w:pPr>
      <w:rPr>
        <w:rFonts w:hint="default" w:ascii="Courier New" w:hAnsi="Courier New"/>
      </w:rPr>
    </w:lvl>
    <w:lvl xmlns:w="http://schemas.openxmlformats.org/wordprocessingml/2006/main" w:ilvl="2">
      <w:start w:val="1"/>
      <w:numFmt w:val="bullet"/>
      <w:lvlText w:val=""/>
      <w:lvlJc w:val="left"/>
      <w:pPr>
        <w:ind w:left="3240" w:hanging="360"/>
      </w:pPr>
      <w:rPr>
        <w:rFonts w:hint="default" w:ascii="Wingdings" w:hAnsi="Wingdings"/>
      </w:rPr>
    </w:lvl>
    <w:lvl xmlns:w="http://schemas.openxmlformats.org/wordprocessingml/2006/main" w:ilvl="3">
      <w:start w:val="1"/>
      <w:numFmt w:val="bullet"/>
      <w:lvlText w:val=""/>
      <w:lvlJc w:val="left"/>
      <w:pPr>
        <w:ind w:left="3960" w:hanging="360"/>
      </w:pPr>
      <w:rPr>
        <w:rFonts w:hint="default" w:ascii="Symbol" w:hAnsi="Symbol"/>
      </w:rPr>
    </w:lvl>
    <w:lvl xmlns:w="http://schemas.openxmlformats.org/wordprocessingml/2006/main" w:ilvl="4">
      <w:start w:val="1"/>
      <w:numFmt w:val="bullet"/>
      <w:lvlText w:val="o"/>
      <w:lvlJc w:val="left"/>
      <w:pPr>
        <w:ind w:left="4680" w:hanging="360"/>
      </w:pPr>
      <w:rPr>
        <w:rFonts w:hint="default" w:ascii="Courier New" w:hAnsi="Courier New"/>
      </w:rPr>
    </w:lvl>
    <w:lvl xmlns:w="http://schemas.openxmlformats.org/wordprocessingml/2006/main" w:ilvl="5">
      <w:start w:val="1"/>
      <w:numFmt w:val="bullet"/>
      <w:lvlText w:val=""/>
      <w:lvlJc w:val="left"/>
      <w:pPr>
        <w:ind w:left="5400" w:hanging="360"/>
      </w:pPr>
      <w:rPr>
        <w:rFonts w:hint="default" w:ascii="Wingdings" w:hAnsi="Wingdings"/>
      </w:rPr>
    </w:lvl>
    <w:lvl xmlns:w="http://schemas.openxmlformats.org/wordprocessingml/2006/main" w:ilvl="6">
      <w:start w:val="1"/>
      <w:numFmt w:val="bullet"/>
      <w:lvlText w:val=""/>
      <w:lvlJc w:val="left"/>
      <w:pPr>
        <w:ind w:left="6120" w:hanging="360"/>
      </w:pPr>
      <w:rPr>
        <w:rFonts w:hint="default" w:ascii="Symbol" w:hAnsi="Symbol"/>
      </w:rPr>
    </w:lvl>
    <w:lvl xmlns:w="http://schemas.openxmlformats.org/wordprocessingml/2006/main" w:ilvl="7">
      <w:start w:val="1"/>
      <w:numFmt w:val="bullet"/>
      <w:lvlText w:val="o"/>
      <w:lvlJc w:val="left"/>
      <w:pPr>
        <w:ind w:left="6840" w:hanging="360"/>
      </w:pPr>
      <w:rPr>
        <w:rFonts w:hint="default" w:ascii="Courier New" w:hAnsi="Courier New"/>
      </w:rPr>
    </w:lvl>
    <w:lvl xmlns:w="http://schemas.openxmlformats.org/wordprocessingml/2006/main" w:ilvl="8">
      <w:start w:val="1"/>
      <w:numFmt w:val="bullet"/>
      <w:lvlText w:val=""/>
      <w:lvlJc w:val="left"/>
      <w:pPr>
        <w:ind w:left="7560" w:hanging="360"/>
      </w:pPr>
      <w:rPr>
        <w:rFonts w:hint="default" w:ascii="Wingdings" w:hAnsi="Wingdings"/>
      </w:rPr>
    </w:lvl>
  </w:abstractNum>
  <w:abstractNum xmlns:w="http://schemas.openxmlformats.org/wordprocessingml/2006/main" w:abstractNumId="1">
    <w:nsid w:val="7b5e96c"/>
    <w:multiLevelType xmlns:w="http://schemas.openxmlformats.org/wordprocessingml/2006/main" w:val="hybridMultilevel"/>
    <w:lvl xmlns:w="http://schemas.openxmlformats.org/wordprocessingml/2006/main" w:ilvl="0">
      <w:start w:val="1"/>
      <w:numFmt w:val="decimal"/>
      <w:lvlText w:val="%1."/>
      <w:lvlJc w:val="left"/>
      <w:pPr>
        <w:ind w:left="930" w:hanging="57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num w:numId="10">
    <w:abstractNumId w:val="10"/>
  </w:num>
  <w:num w:numId="9">
    <w:abstractNumId w:val="9"/>
  </w:num>
  <w:num w:numId="8">
    <w:abstractNumId w:val="8"/>
  </w:num>
  <w:num w:numId="7">
    <w:abstractNumId w:val="7"/>
  </w:num>
  <w:num w:numId="6">
    <w:abstractNumId w:val="6"/>
  </w:num>
  <w:num w:numId="5">
    <w:abstractNumId w:val="5"/>
  </w:num>
  <w:num w:numId="4">
    <w:abstractNumId w:val="4"/>
  </w:num>
  <w:num w:numId="3">
    <w:abstractNumId w:val="3"/>
  </w: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proofState w:spelling="clean" w:grammar="dirty"/>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FA15BF"/>
    <w:rsid w:val="01799151"/>
    <w:rsid w:val="01D235BC"/>
    <w:rsid w:val="01E1AABF"/>
    <w:rsid w:val="026A35FC"/>
    <w:rsid w:val="02C0243D"/>
    <w:rsid w:val="02F0BBB4"/>
    <w:rsid w:val="037197B1"/>
    <w:rsid w:val="03B8488E"/>
    <w:rsid w:val="0444D3EE"/>
    <w:rsid w:val="04A957A4"/>
    <w:rsid w:val="058267CA"/>
    <w:rsid w:val="05C316FD"/>
    <w:rsid w:val="064519D2"/>
    <w:rsid w:val="069573D5"/>
    <w:rsid w:val="06D9E202"/>
    <w:rsid w:val="06E9B661"/>
    <w:rsid w:val="07EDA324"/>
    <w:rsid w:val="08C1E313"/>
    <w:rsid w:val="09458E61"/>
    <w:rsid w:val="0A4DDC03"/>
    <w:rsid w:val="0A953A2E"/>
    <w:rsid w:val="0AC63137"/>
    <w:rsid w:val="0B733B4E"/>
    <w:rsid w:val="0C0AA790"/>
    <w:rsid w:val="0C9575D0"/>
    <w:rsid w:val="0CC93C9E"/>
    <w:rsid w:val="0E600F0B"/>
    <w:rsid w:val="0E6EAC33"/>
    <w:rsid w:val="0E6EB908"/>
    <w:rsid w:val="0E825750"/>
    <w:rsid w:val="0EE3EBCE"/>
    <w:rsid w:val="0EF44145"/>
    <w:rsid w:val="0EF78BFD"/>
    <w:rsid w:val="0F19FF0E"/>
    <w:rsid w:val="0F6FE05C"/>
    <w:rsid w:val="0FEC8672"/>
    <w:rsid w:val="0FFAB897"/>
    <w:rsid w:val="10531D85"/>
    <w:rsid w:val="10C03095"/>
    <w:rsid w:val="1109D228"/>
    <w:rsid w:val="11260636"/>
    <w:rsid w:val="11592F62"/>
    <w:rsid w:val="115A0F3F"/>
    <w:rsid w:val="120660E4"/>
    <w:rsid w:val="1287BE1A"/>
    <w:rsid w:val="1390852E"/>
    <w:rsid w:val="147385A6"/>
    <w:rsid w:val="14EEE6AC"/>
    <w:rsid w:val="151257B8"/>
    <w:rsid w:val="154A6CB4"/>
    <w:rsid w:val="16252B7A"/>
    <w:rsid w:val="168C2F5D"/>
    <w:rsid w:val="16A04900"/>
    <w:rsid w:val="171CB08F"/>
    <w:rsid w:val="172AD1D1"/>
    <w:rsid w:val="180159E4"/>
    <w:rsid w:val="192455F0"/>
    <w:rsid w:val="1A6D96F3"/>
    <w:rsid w:val="1A95C80C"/>
    <w:rsid w:val="1AB7FCE8"/>
    <w:rsid w:val="1AD92505"/>
    <w:rsid w:val="1C0D055A"/>
    <w:rsid w:val="1CC4CA7F"/>
    <w:rsid w:val="1D5A34F4"/>
    <w:rsid w:val="1E5B9545"/>
    <w:rsid w:val="1EDC0C07"/>
    <w:rsid w:val="1F178CAB"/>
    <w:rsid w:val="2075E8B5"/>
    <w:rsid w:val="21A7F204"/>
    <w:rsid w:val="22121846"/>
    <w:rsid w:val="2237EA47"/>
    <w:rsid w:val="229FA93C"/>
    <w:rsid w:val="22D43071"/>
    <w:rsid w:val="23785152"/>
    <w:rsid w:val="2392D629"/>
    <w:rsid w:val="239FA75C"/>
    <w:rsid w:val="23A35C6C"/>
    <w:rsid w:val="24003F82"/>
    <w:rsid w:val="24D28C79"/>
    <w:rsid w:val="24F0FD65"/>
    <w:rsid w:val="2553EEE2"/>
    <w:rsid w:val="2619F586"/>
    <w:rsid w:val="26242EC1"/>
    <w:rsid w:val="26E006A4"/>
    <w:rsid w:val="277BD387"/>
    <w:rsid w:val="27AD5087"/>
    <w:rsid w:val="27AF6FA9"/>
    <w:rsid w:val="2800C417"/>
    <w:rsid w:val="283EC5C6"/>
    <w:rsid w:val="28EBD5AE"/>
    <w:rsid w:val="291FAA5E"/>
    <w:rsid w:val="297D9197"/>
    <w:rsid w:val="29ADA4E8"/>
    <w:rsid w:val="29C4B30F"/>
    <w:rsid w:val="2A0142FD"/>
    <w:rsid w:val="2A0DE201"/>
    <w:rsid w:val="2A1DDAE8"/>
    <w:rsid w:val="2A6AD10F"/>
    <w:rsid w:val="2ABC17CA"/>
    <w:rsid w:val="2B4086BC"/>
    <w:rsid w:val="2C03E81A"/>
    <w:rsid w:val="2C33E118"/>
    <w:rsid w:val="2C37F040"/>
    <w:rsid w:val="2C65344C"/>
    <w:rsid w:val="2CAD3BE6"/>
    <w:rsid w:val="2E29907A"/>
    <w:rsid w:val="2E316CC8"/>
    <w:rsid w:val="2ED693DB"/>
    <w:rsid w:val="2EE0CBD8"/>
    <w:rsid w:val="2F148EC7"/>
    <w:rsid w:val="2F38B72F"/>
    <w:rsid w:val="2F3F0366"/>
    <w:rsid w:val="2F6AB30A"/>
    <w:rsid w:val="30265F75"/>
    <w:rsid w:val="3038577E"/>
    <w:rsid w:val="30B1FF70"/>
    <w:rsid w:val="30DE9DD2"/>
    <w:rsid w:val="31A178B8"/>
    <w:rsid w:val="324DEB1A"/>
    <w:rsid w:val="334580D9"/>
    <w:rsid w:val="33A67331"/>
    <w:rsid w:val="33C88ABF"/>
    <w:rsid w:val="33F6DDA9"/>
    <w:rsid w:val="3424843A"/>
    <w:rsid w:val="342DA646"/>
    <w:rsid w:val="347B794F"/>
    <w:rsid w:val="35155180"/>
    <w:rsid w:val="35E31CD3"/>
    <w:rsid w:val="365C9908"/>
    <w:rsid w:val="372E35C1"/>
    <w:rsid w:val="37A5510E"/>
    <w:rsid w:val="3891B1BE"/>
    <w:rsid w:val="3947C41B"/>
    <w:rsid w:val="39BBB22B"/>
    <w:rsid w:val="39EC52EE"/>
    <w:rsid w:val="3A1D140D"/>
    <w:rsid w:val="3A4DD22E"/>
    <w:rsid w:val="3A5673E5"/>
    <w:rsid w:val="3B00A4D4"/>
    <w:rsid w:val="3B7E43DA"/>
    <w:rsid w:val="3C09F663"/>
    <w:rsid w:val="3C37DB5D"/>
    <w:rsid w:val="3C528D36"/>
    <w:rsid w:val="3C8EF1A9"/>
    <w:rsid w:val="3CBA2A5C"/>
    <w:rsid w:val="3D28545F"/>
    <w:rsid w:val="3D42B4FF"/>
    <w:rsid w:val="3D7CC93B"/>
    <w:rsid w:val="3DA0AEFA"/>
    <w:rsid w:val="3EAB6320"/>
    <w:rsid w:val="3EC8FD8F"/>
    <w:rsid w:val="3FD4DA69"/>
    <w:rsid w:val="40F15614"/>
    <w:rsid w:val="41EF48AF"/>
    <w:rsid w:val="42486912"/>
    <w:rsid w:val="427BAC3E"/>
    <w:rsid w:val="433F1E42"/>
    <w:rsid w:val="43888EB6"/>
    <w:rsid w:val="44392245"/>
    <w:rsid w:val="444DDE11"/>
    <w:rsid w:val="44A752C8"/>
    <w:rsid w:val="45D9E21F"/>
    <w:rsid w:val="461383D2"/>
    <w:rsid w:val="474CF4D4"/>
    <w:rsid w:val="477761E4"/>
    <w:rsid w:val="47824681"/>
    <w:rsid w:val="47AE9D24"/>
    <w:rsid w:val="47EFE005"/>
    <w:rsid w:val="4839FB91"/>
    <w:rsid w:val="48BAC0E8"/>
    <w:rsid w:val="4959459F"/>
    <w:rsid w:val="49E08FF1"/>
    <w:rsid w:val="49F8AC8E"/>
    <w:rsid w:val="4ADCC8E7"/>
    <w:rsid w:val="4B6F9147"/>
    <w:rsid w:val="4B792012"/>
    <w:rsid w:val="4E84FD0F"/>
    <w:rsid w:val="4F293315"/>
    <w:rsid w:val="4F3ACC7C"/>
    <w:rsid w:val="5013B432"/>
    <w:rsid w:val="50156811"/>
    <w:rsid w:val="51802E31"/>
    <w:rsid w:val="51C1D5C7"/>
    <w:rsid w:val="52048D6B"/>
    <w:rsid w:val="5321690D"/>
    <w:rsid w:val="53694A52"/>
    <w:rsid w:val="5380318F"/>
    <w:rsid w:val="541DF446"/>
    <w:rsid w:val="541EA2E1"/>
    <w:rsid w:val="54A89B03"/>
    <w:rsid w:val="54D3200B"/>
    <w:rsid w:val="57B7ADE8"/>
    <w:rsid w:val="5857875B"/>
    <w:rsid w:val="593B246A"/>
    <w:rsid w:val="59579267"/>
    <w:rsid w:val="59A31460"/>
    <w:rsid w:val="5ADF4694"/>
    <w:rsid w:val="5B6DCB82"/>
    <w:rsid w:val="5BFB23E1"/>
    <w:rsid w:val="5C00902B"/>
    <w:rsid w:val="5C873188"/>
    <w:rsid w:val="5D78C791"/>
    <w:rsid w:val="5DF2A42C"/>
    <w:rsid w:val="5E1B25AE"/>
    <w:rsid w:val="5E49F1F0"/>
    <w:rsid w:val="5E540E8A"/>
    <w:rsid w:val="5EFD13D4"/>
    <w:rsid w:val="5F71DCF4"/>
    <w:rsid w:val="5F95715A"/>
    <w:rsid w:val="60455D0E"/>
    <w:rsid w:val="619667BD"/>
    <w:rsid w:val="61FEA872"/>
    <w:rsid w:val="63498CE8"/>
    <w:rsid w:val="6399A0C2"/>
    <w:rsid w:val="6437749F"/>
    <w:rsid w:val="6467CEAF"/>
    <w:rsid w:val="65678379"/>
    <w:rsid w:val="657D1D67"/>
    <w:rsid w:val="65EA1493"/>
    <w:rsid w:val="6625B386"/>
    <w:rsid w:val="6647A93D"/>
    <w:rsid w:val="66B7C792"/>
    <w:rsid w:val="66F8938B"/>
    <w:rsid w:val="675FE91D"/>
    <w:rsid w:val="67A61497"/>
    <w:rsid w:val="67BDA254"/>
    <w:rsid w:val="67EEEA7E"/>
    <w:rsid w:val="6890C4B7"/>
    <w:rsid w:val="69208941"/>
    <w:rsid w:val="695D3535"/>
    <w:rsid w:val="69F55FCD"/>
    <w:rsid w:val="6A1C4D57"/>
    <w:rsid w:val="6A64DF1A"/>
    <w:rsid w:val="6AA803E2"/>
    <w:rsid w:val="6B055485"/>
    <w:rsid w:val="6B137B7E"/>
    <w:rsid w:val="6B28D3BD"/>
    <w:rsid w:val="6B2F587F"/>
    <w:rsid w:val="6B9F3FDD"/>
    <w:rsid w:val="6BBA58C1"/>
    <w:rsid w:val="6C1C22BC"/>
    <w:rsid w:val="6CF0D584"/>
    <w:rsid w:val="6D29B8E7"/>
    <w:rsid w:val="6D2E5712"/>
    <w:rsid w:val="6D4CB28D"/>
    <w:rsid w:val="6D6BD3E9"/>
    <w:rsid w:val="6E795EC2"/>
    <w:rsid w:val="6E8411DD"/>
    <w:rsid w:val="6FEE70F0"/>
    <w:rsid w:val="7052A262"/>
    <w:rsid w:val="707F84FD"/>
    <w:rsid w:val="70C62E7D"/>
    <w:rsid w:val="70D6D362"/>
    <w:rsid w:val="70E70378"/>
    <w:rsid w:val="70EAA5E3"/>
    <w:rsid w:val="712311B4"/>
    <w:rsid w:val="7175F101"/>
    <w:rsid w:val="71C3A240"/>
    <w:rsid w:val="721084A9"/>
    <w:rsid w:val="72668AEA"/>
    <w:rsid w:val="72EC7664"/>
    <w:rsid w:val="737D46EC"/>
    <w:rsid w:val="738D80E2"/>
    <w:rsid w:val="73C88BB5"/>
    <w:rsid w:val="74E9B315"/>
    <w:rsid w:val="74FA15BF"/>
    <w:rsid w:val="756FCFF6"/>
    <w:rsid w:val="758CEBAC"/>
    <w:rsid w:val="76734F65"/>
    <w:rsid w:val="76853FBE"/>
    <w:rsid w:val="76E733C3"/>
    <w:rsid w:val="77473664"/>
    <w:rsid w:val="78B3501D"/>
    <w:rsid w:val="794B6400"/>
    <w:rsid w:val="7995F79B"/>
    <w:rsid w:val="7998C4E7"/>
    <w:rsid w:val="79DBC2FB"/>
    <w:rsid w:val="7AB79A61"/>
    <w:rsid w:val="7B518372"/>
    <w:rsid w:val="7B73D774"/>
    <w:rsid w:val="7B90FE7A"/>
    <w:rsid w:val="7B9C8F41"/>
    <w:rsid w:val="7C41D2A3"/>
    <w:rsid w:val="7C4A4B67"/>
    <w:rsid w:val="7D00BC74"/>
    <w:rsid w:val="7D2EDC82"/>
    <w:rsid w:val="7D3441AA"/>
    <w:rsid w:val="7DD97089"/>
    <w:rsid w:val="7DE6182F"/>
    <w:rsid w:val="7E39AD05"/>
    <w:rsid w:val="7FA7DF10"/>
    <w:rsid w:val="7FDD8A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FA15BF"/>
  <w15:chartTrackingRefBased/>
  <w15:docId w15:val="{BC421C09-8F22-4BF8-8BCC-E2FE441F2DAE}"/>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 w:type="paragraph" w:styleId="Header">
    <w:uiPriority w:val="99"/>
    <w:name w:val="header"/>
    <w:basedOn w:val="Normal"/>
    <w:unhideWhenUsed/>
    <w:rsid w:val="5C00902B"/>
    <w:pPr>
      <w:tabs>
        <w:tab w:val="center" w:leader="none" w:pos="4680"/>
        <w:tab w:val="right" w:leader="none" w:pos="9360"/>
      </w:tabs>
      <w:spacing w:after="0" w:line="240" w:lineRule="auto"/>
    </w:pPr>
  </w:style>
  <w:style w:type="paragraph" w:styleId="Footer">
    <w:uiPriority w:val="99"/>
    <w:name w:val="footer"/>
    <w:basedOn w:val="Normal"/>
    <w:unhideWhenUsed/>
    <w:rsid w:val="5C00902B"/>
    <w:pPr>
      <w:tabs>
        <w:tab w:val="center" w:leader="none" w:pos="4680"/>
        <w:tab w:val="right" w:leader="none" w:pos="9360"/>
      </w:tabs>
      <w:spacing w:after="0" w:line="240" w:lineRule="auto"/>
    </w:pPr>
  </w:style>
  <w:style w:type="character" w:styleId="normaltextrun" w:customStyle="true">
    <w:uiPriority w:val="1"/>
    <w:name w:val="normaltextrun"/>
    <w:basedOn w:val="DefaultParagraphFont"/>
    <w:rsid w:val="5C00902B"/>
    <w:rPr>
      <w:rFonts w:ascii="Times New Roman" w:hAnsi="Times New Roman" w:eastAsia="Times New Roman" w:cs="Times New Roman"/>
    </w:rPr>
  </w:style>
  <w:style w:type="character" w:styleId="Hyperlink">
    <w:uiPriority w:val="99"/>
    <w:name w:val="Hyperlink"/>
    <w:basedOn w:val="DefaultParagraphFont"/>
    <w:unhideWhenUsed/>
    <w:rsid w:val="5C00902B"/>
    <w:rPr>
      <w:color w:val="467886"/>
      <w:u w:val="single"/>
    </w:rPr>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3.xml" Id="rId8" /><Relationship Type="http://schemas.openxmlformats.org/officeDocument/2006/relationships/webSettings" Target="webSettings.xml" Id="rId3" /><Relationship Type="http://schemas.openxmlformats.org/officeDocument/2006/relationships/customXml" Target="../customXml/item2.xml" Id="rId7"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customXml" Target="../customXml/item1.xml" Id="rId6"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numbering" Target="numbering.xml" Id="R40fd4832e7e84be6" /><Relationship Type="http://schemas.openxmlformats.org/officeDocument/2006/relationships/hyperlink" Target="https://syp.org.uk/" TargetMode="External" Id="R1a9d9c17a7764a3b" /><Relationship Type="http://schemas.openxmlformats.org/officeDocument/2006/relationships/hyperlink" Target="https://syp.org.uk/manifesto/" TargetMode="External" Id="R8590c1d1ed934ad3" /><Relationship Type="http://schemas.openxmlformats.org/officeDocument/2006/relationships/header" Target="header.xml" Id="Re323dabce4e14598" /><Relationship Type="http://schemas.openxmlformats.org/officeDocument/2006/relationships/footer" Target="footer.xml" Id="R17944baeb1ff4395" /><Relationship Type="http://schemas.microsoft.com/office/2020/10/relationships/intelligence" Target="intelligence2.xml" Id="Rce1599fcd19342f2" /></Relationships>
</file>

<file path=word/_rels/header.xml.rels>&#65279;<?xml version="1.0" encoding="utf-8"?><Relationships xmlns="http://schemas.openxmlformats.org/package/2006/relationships"><Relationship Type="http://schemas.openxmlformats.org/officeDocument/2006/relationships/image" Target="/media/image.png" Id="rId986607225"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40C75EB19B4EC428523F7B41F92D843" ma:contentTypeVersion="18" ma:contentTypeDescription="Create a new document." ma:contentTypeScope="" ma:versionID="90b6a27e165b20884661d78ec1717dc2">
  <xsd:schema xmlns:xsd="http://www.w3.org/2001/XMLSchema" xmlns:xs="http://www.w3.org/2001/XMLSchema" xmlns:p="http://schemas.microsoft.com/office/2006/metadata/properties" xmlns:ns2="c811ea19-4385-41ee-950c-716b9e65ea2c" xmlns:ns3="960336d3-da31-42b4-b1fb-f84d774de3af" targetNamespace="http://schemas.microsoft.com/office/2006/metadata/properties" ma:root="true" ma:fieldsID="ca58d862f02c86cd869184975dc54e25" ns2:_="" ns3:_="">
    <xsd:import namespace="c811ea19-4385-41ee-950c-716b9e65ea2c"/>
    <xsd:import namespace="960336d3-da31-42b4-b1fb-f84d774de3a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ObjectDetectorVersions" minOccurs="0"/>
                <xsd:element ref="ns2:Delete"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11ea19-4385-41ee-950c-716b9e65ea2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c76345e6-38e2-47aa-adc1-50c2337566d5"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Delete" ma:index="23" nillable="true" ma:displayName="Delete" ma:format="Dropdown" ma:internalName="Delete">
      <xsd:simpleType>
        <xsd:restriction base="dms:Text">
          <xsd:maxLength value="255"/>
        </xsd:restriction>
      </xsd:simpleType>
    </xsd:element>
    <xsd:element name="MediaServiceLocation" ma:index="24" nillable="true" ma:displayName="Location" ma:indexed="true" ma:internalName="MediaServiceLocation"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60336d3-da31-42b4-b1fb-f84d774de3af"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af0bae43-4e95-4b8e-af44-3adabb3efef7}" ma:internalName="TaxCatchAll" ma:showField="CatchAllData" ma:web="960336d3-da31-42b4-b1fb-f84d774de3a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Delete xmlns="c811ea19-4385-41ee-950c-716b9e65ea2c" xsi:nil="true"/>
    <TaxCatchAll xmlns="960336d3-da31-42b4-b1fb-f84d774de3af" xsi:nil="true"/>
    <lcf76f155ced4ddcb4097134ff3c332f xmlns="c811ea19-4385-41ee-950c-716b9e65ea2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252777D-F452-49B9-B4D3-735DD7D611C3}"/>
</file>

<file path=customXml/itemProps2.xml><?xml version="1.0" encoding="utf-8"?>
<ds:datastoreItem xmlns:ds="http://schemas.openxmlformats.org/officeDocument/2006/customXml" ds:itemID="{56F2D52B-49D1-488F-AFE1-48731E2BF828}"/>
</file>

<file path=customXml/itemProps3.xml><?xml version="1.0" encoding="utf-8"?>
<ds:datastoreItem xmlns:ds="http://schemas.openxmlformats.org/officeDocument/2006/customXml" ds:itemID="{14210A16-2672-4518-A12A-9323840B5BBB}"/>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Beever</dc:creator>
  <cp:keywords/>
  <dc:description/>
  <cp:lastModifiedBy>Emily Beever</cp:lastModifiedBy>
  <dcterms:created xsi:type="dcterms:W3CDTF">2026-01-15T10:48:22Z</dcterms:created>
  <dcterms:modified xsi:type="dcterms:W3CDTF">2026-01-25T18:00:04Z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0x010100D40C75EB19B4EC428523F7B41F92D843</vt:lpwstr>
  </property>
  <property fmtid="{D5CDD505-2E9C-101B-9397-08002B2CF9AE}" pid="3" name="MediaServiceImageTags">
    <vt:lpwstr/>
  </property>
</Properties>
</file>